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AA67" w14:textId="77777777" w:rsidR="00A66CCE" w:rsidRDefault="004A4265" w:rsidP="006530FB">
      <w:pPr>
        <w:spacing w:after="0" w:line="480" w:lineRule="auto"/>
        <w:jc w:val="center"/>
        <w:rPr>
          <w:rFonts w:ascii="Garamond" w:hAnsi="Garamond"/>
          <w:b/>
          <w:smallCaps/>
        </w:rPr>
      </w:pPr>
      <w:bookmarkStart w:id="0" w:name="_GoBack"/>
      <w:bookmarkEnd w:id="0"/>
      <w:r>
        <w:rPr>
          <w:rFonts w:ascii="Garamond" w:hAnsi="Garamond"/>
          <w:b/>
          <w:smallCaps/>
        </w:rPr>
        <w:t>Appendix</w:t>
      </w:r>
      <w:r w:rsidR="008920F8">
        <w:rPr>
          <w:rFonts w:ascii="Garamond" w:hAnsi="Garamond"/>
          <w:b/>
          <w:smallCaps/>
        </w:rPr>
        <w:t xml:space="preserve">: </w:t>
      </w:r>
    </w:p>
    <w:p w14:paraId="35C02C73" w14:textId="77777777" w:rsidR="00B22F82" w:rsidRDefault="008920F8" w:rsidP="006530FB">
      <w:pPr>
        <w:spacing w:after="0" w:line="480" w:lineRule="auto"/>
        <w:jc w:val="center"/>
        <w:rPr>
          <w:rFonts w:ascii="Garamond" w:hAnsi="Garamond"/>
          <w:b/>
          <w:smallCaps/>
        </w:rPr>
      </w:pPr>
      <w:r>
        <w:rPr>
          <w:rFonts w:ascii="Garamond" w:hAnsi="Garamond"/>
          <w:b/>
          <w:smallCaps/>
        </w:rPr>
        <w:t xml:space="preserve">Formal Designation of the </w:t>
      </w:r>
      <w:proofErr w:type="spellStart"/>
      <w:r>
        <w:rPr>
          <w:rFonts w:ascii="Garamond" w:hAnsi="Garamond"/>
          <w:b/>
          <w:smallCaps/>
        </w:rPr>
        <w:t>Sagehen</w:t>
      </w:r>
      <w:proofErr w:type="spellEnd"/>
      <w:r>
        <w:rPr>
          <w:rFonts w:ascii="Garamond" w:hAnsi="Garamond"/>
          <w:b/>
          <w:smallCaps/>
        </w:rPr>
        <w:t xml:space="preserve"> Formation and the Benton Crossing Formation</w:t>
      </w:r>
    </w:p>
    <w:p w14:paraId="28761B5C" w14:textId="77777777" w:rsidR="00A66CCE" w:rsidRDefault="00A66CCE" w:rsidP="006530FB">
      <w:pPr>
        <w:spacing w:after="0" w:line="480" w:lineRule="auto"/>
        <w:jc w:val="center"/>
        <w:rPr>
          <w:rFonts w:ascii="Garamond" w:hAnsi="Garamond"/>
          <w:b/>
          <w:smallCaps/>
        </w:rPr>
      </w:pPr>
    </w:p>
    <w:p w14:paraId="56045B42" w14:textId="77777777" w:rsidR="0072443A" w:rsidRDefault="0072443A" w:rsidP="007D6EBF">
      <w:pPr>
        <w:spacing w:after="0" w:line="480" w:lineRule="auto"/>
        <w:rPr>
          <w:rFonts w:ascii="Garamond" w:hAnsi="Garamond"/>
        </w:rPr>
      </w:pPr>
      <w:r>
        <w:rPr>
          <w:rFonts w:ascii="Garamond" w:hAnsi="Garamond"/>
          <w:b/>
        </w:rPr>
        <w:t xml:space="preserve">Intent and </w:t>
      </w:r>
      <w:proofErr w:type="gramStart"/>
      <w:r>
        <w:rPr>
          <w:rFonts w:ascii="Garamond" w:hAnsi="Garamond"/>
          <w:b/>
        </w:rPr>
        <w:t>Utility.---</w:t>
      </w:r>
      <w:proofErr w:type="gramEnd"/>
      <w:r w:rsidR="00657941">
        <w:rPr>
          <w:rFonts w:ascii="Garamond" w:hAnsi="Garamond"/>
        </w:rPr>
        <w:t xml:space="preserve">The intracaldera sedimentary package </w:t>
      </w:r>
      <w:r w:rsidR="005300D0">
        <w:rPr>
          <w:rFonts w:ascii="Garamond" w:hAnsi="Garamond"/>
        </w:rPr>
        <w:t xml:space="preserve">in Long Valley Caldera, </w:t>
      </w:r>
      <w:r w:rsidR="00F85EBD">
        <w:rPr>
          <w:rFonts w:ascii="Garamond" w:hAnsi="Garamond"/>
        </w:rPr>
        <w:t xml:space="preserve">Mono County, </w:t>
      </w:r>
      <w:r w:rsidR="005300D0">
        <w:rPr>
          <w:rFonts w:ascii="Garamond" w:hAnsi="Garamond"/>
        </w:rPr>
        <w:t xml:space="preserve">California, USA, </w:t>
      </w:r>
      <w:r w:rsidR="00657941">
        <w:rPr>
          <w:rFonts w:ascii="Garamond" w:hAnsi="Garamond"/>
        </w:rPr>
        <w:t>is herein formally assigned to two coeval lithostratigraphic units. These units hold significance for understanding the evolution of the Long Valley system following the caldera-formation eruption</w:t>
      </w:r>
      <w:r w:rsidR="00682168">
        <w:rPr>
          <w:rFonts w:ascii="Garamond" w:hAnsi="Garamond"/>
        </w:rPr>
        <w:t xml:space="preserve"> of the Bishop Tuff</w:t>
      </w:r>
      <w:r w:rsidR="00657941">
        <w:rPr>
          <w:rFonts w:ascii="Garamond" w:hAnsi="Garamond"/>
        </w:rPr>
        <w:t>, and they also appear to contain a valuable record of regional paleoclimate. Thus, formal designation will facilitate future work involving these deposits.</w:t>
      </w:r>
    </w:p>
    <w:p w14:paraId="002DCDB8" w14:textId="77777777" w:rsidR="00657941" w:rsidRPr="007D6EBF" w:rsidRDefault="00657941" w:rsidP="007D6EBF">
      <w:pPr>
        <w:spacing w:after="0" w:line="480" w:lineRule="auto"/>
        <w:rPr>
          <w:rFonts w:ascii="Garamond" w:hAnsi="Garamond"/>
        </w:rPr>
      </w:pPr>
    </w:p>
    <w:p w14:paraId="7839BE0B" w14:textId="77777777" w:rsidR="0072443A" w:rsidRDefault="0072443A" w:rsidP="007D6EBF">
      <w:pPr>
        <w:spacing w:after="0" w:line="480" w:lineRule="auto"/>
        <w:rPr>
          <w:rFonts w:ascii="Garamond" w:hAnsi="Garamond"/>
        </w:rPr>
      </w:pPr>
      <w:r>
        <w:rPr>
          <w:rFonts w:ascii="Garamond" w:hAnsi="Garamond"/>
          <w:b/>
        </w:rPr>
        <w:t xml:space="preserve">Category and </w:t>
      </w:r>
      <w:proofErr w:type="gramStart"/>
      <w:r>
        <w:rPr>
          <w:rFonts w:ascii="Garamond" w:hAnsi="Garamond"/>
          <w:b/>
        </w:rPr>
        <w:t>Rank.---</w:t>
      </w:r>
      <w:proofErr w:type="gramEnd"/>
      <w:r w:rsidR="00B30660">
        <w:rPr>
          <w:rFonts w:ascii="Garamond" w:hAnsi="Garamond"/>
        </w:rPr>
        <w:t>These units are designated as lithostratigraphic formations.</w:t>
      </w:r>
    </w:p>
    <w:p w14:paraId="5A3CA0A9" w14:textId="77777777" w:rsidR="0068331B" w:rsidRPr="007D6EBF" w:rsidRDefault="0068331B" w:rsidP="007D6EBF">
      <w:pPr>
        <w:spacing w:after="0" w:line="480" w:lineRule="auto"/>
        <w:rPr>
          <w:rFonts w:ascii="Garamond" w:hAnsi="Garamond"/>
        </w:rPr>
      </w:pPr>
    </w:p>
    <w:p w14:paraId="62EC5493" w14:textId="50F1735C" w:rsidR="0072443A" w:rsidRDefault="0072443A" w:rsidP="007D6EBF">
      <w:pPr>
        <w:spacing w:after="0" w:line="480" w:lineRule="auto"/>
        <w:rPr>
          <w:rFonts w:ascii="Garamond" w:hAnsi="Garamond" w:cs="Times New Roman"/>
        </w:rPr>
      </w:pPr>
      <w:proofErr w:type="gramStart"/>
      <w:r>
        <w:rPr>
          <w:rFonts w:ascii="Garamond" w:hAnsi="Garamond"/>
          <w:b/>
        </w:rPr>
        <w:t>Names.---</w:t>
      </w:r>
      <w:proofErr w:type="gramEnd"/>
      <w:r w:rsidR="00F701AE" w:rsidRPr="00770172">
        <w:rPr>
          <w:rFonts w:ascii="Garamond" w:hAnsi="Garamond" w:cs="Times New Roman"/>
        </w:rPr>
        <w:t xml:space="preserve">The volcaniclastic </w:t>
      </w:r>
      <w:r w:rsidR="00F701AE">
        <w:rPr>
          <w:rFonts w:ascii="Garamond" w:hAnsi="Garamond" w:cs="Times New Roman"/>
        </w:rPr>
        <w:t xml:space="preserve">portion of the package </w:t>
      </w:r>
      <w:r w:rsidR="00F701AE" w:rsidRPr="00770172">
        <w:rPr>
          <w:rFonts w:ascii="Garamond" w:hAnsi="Garamond" w:cs="Times New Roman"/>
        </w:rPr>
        <w:t xml:space="preserve">is named the </w:t>
      </w:r>
      <w:proofErr w:type="spellStart"/>
      <w:r w:rsidR="00F701AE" w:rsidRPr="00770172">
        <w:rPr>
          <w:rFonts w:ascii="Garamond" w:hAnsi="Garamond" w:cs="Times New Roman"/>
        </w:rPr>
        <w:t>Sagehen</w:t>
      </w:r>
      <w:proofErr w:type="spellEnd"/>
      <w:r w:rsidR="00F701AE" w:rsidRPr="00770172">
        <w:rPr>
          <w:rFonts w:ascii="Garamond" w:hAnsi="Garamond" w:cs="Times New Roman"/>
        </w:rPr>
        <w:t xml:space="preserve"> Formation, </w:t>
      </w:r>
      <w:r w:rsidR="008110B2">
        <w:rPr>
          <w:rFonts w:ascii="Garamond" w:hAnsi="Garamond" w:cs="Times New Roman"/>
        </w:rPr>
        <w:t>as the most representative outcrops are</w:t>
      </w:r>
      <w:r w:rsidR="00F701AE">
        <w:rPr>
          <w:rFonts w:ascii="Garamond" w:hAnsi="Garamond" w:cs="Times New Roman"/>
        </w:rPr>
        <w:t xml:space="preserve"> located along Hot Creek near</w:t>
      </w:r>
      <w:r w:rsidR="00F701AE" w:rsidRPr="00770172">
        <w:rPr>
          <w:rFonts w:ascii="Garamond" w:hAnsi="Garamond" w:cs="Times New Roman"/>
        </w:rPr>
        <w:t xml:space="preserve"> </w:t>
      </w:r>
      <w:proofErr w:type="spellStart"/>
      <w:r w:rsidR="00F701AE" w:rsidRPr="00770172">
        <w:rPr>
          <w:rFonts w:ascii="Garamond" w:hAnsi="Garamond" w:cs="Times New Roman"/>
        </w:rPr>
        <w:t>Sagehen</w:t>
      </w:r>
      <w:proofErr w:type="spellEnd"/>
      <w:r w:rsidR="00F701AE" w:rsidRPr="00770172">
        <w:rPr>
          <w:rFonts w:ascii="Garamond" w:hAnsi="Garamond" w:cs="Times New Roman"/>
        </w:rPr>
        <w:t xml:space="preserve"> Road</w:t>
      </w:r>
      <w:r w:rsidR="00F701AE">
        <w:rPr>
          <w:rFonts w:ascii="Garamond" w:hAnsi="Garamond" w:cs="Times New Roman"/>
        </w:rPr>
        <w:t xml:space="preserve">. (This road name is documented in the GIS database of </w:t>
      </w:r>
      <w:proofErr w:type="spellStart"/>
      <w:r w:rsidR="00F701AE">
        <w:rPr>
          <w:rFonts w:ascii="Garamond" w:hAnsi="Garamond" w:cs="Times New Roman"/>
        </w:rPr>
        <w:t>Battaglia</w:t>
      </w:r>
      <w:proofErr w:type="spellEnd"/>
      <w:r w:rsidR="00F701AE" w:rsidRPr="006A1837">
        <w:rPr>
          <w:rFonts w:ascii="Garamond" w:hAnsi="Garamond" w:cs="Times New Roman"/>
        </w:rPr>
        <w:t xml:space="preserve"> et al.</w:t>
      </w:r>
      <w:r w:rsidR="00F701AE">
        <w:rPr>
          <w:rFonts w:ascii="Garamond" w:hAnsi="Garamond" w:cs="Times New Roman"/>
        </w:rPr>
        <w:t xml:space="preserve"> [2003].) T</w:t>
      </w:r>
      <w:r w:rsidR="00F701AE" w:rsidRPr="00770172">
        <w:rPr>
          <w:rFonts w:ascii="Garamond" w:hAnsi="Garamond" w:cs="Times New Roman"/>
        </w:rPr>
        <w:t xml:space="preserve">he </w:t>
      </w:r>
      <w:r w:rsidR="008F1C25">
        <w:rPr>
          <w:rFonts w:ascii="Garamond" w:hAnsi="Garamond" w:cs="Times New Roman"/>
        </w:rPr>
        <w:t>fine-grained portion</w:t>
      </w:r>
      <w:r w:rsidR="00F701AE">
        <w:rPr>
          <w:rFonts w:ascii="Garamond" w:hAnsi="Garamond" w:cs="Times New Roman"/>
        </w:rPr>
        <w:t xml:space="preserve"> of the </w:t>
      </w:r>
      <w:r w:rsidR="00F701AE" w:rsidRPr="00770172">
        <w:rPr>
          <w:rFonts w:ascii="Garamond" w:hAnsi="Garamond" w:cs="Times New Roman"/>
        </w:rPr>
        <w:t xml:space="preserve">sedimentary </w:t>
      </w:r>
      <w:r w:rsidR="00F701AE">
        <w:rPr>
          <w:rFonts w:ascii="Garamond" w:hAnsi="Garamond" w:cs="Times New Roman"/>
        </w:rPr>
        <w:t>package</w:t>
      </w:r>
      <w:r w:rsidR="00F701AE" w:rsidRPr="00770172">
        <w:rPr>
          <w:rFonts w:ascii="Garamond" w:hAnsi="Garamond" w:cs="Times New Roman"/>
        </w:rPr>
        <w:t xml:space="preserve"> </w:t>
      </w:r>
      <w:r w:rsidR="008F1C25">
        <w:rPr>
          <w:rFonts w:ascii="Garamond" w:hAnsi="Garamond" w:cs="Times New Roman"/>
        </w:rPr>
        <w:t xml:space="preserve">(dominantly diatomites, marls, and volcaniclastic siltstones) </w:t>
      </w:r>
      <w:r w:rsidR="00F701AE" w:rsidRPr="00770172">
        <w:rPr>
          <w:rFonts w:ascii="Garamond" w:hAnsi="Garamond" w:cs="Times New Roman"/>
        </w:rPr>
        <w:t>is named the Benton Cro</w:t>
      </w:r>
      <w:r w:rsidR="00043B9C">
        <w:rPr>
          <w:rFonts w:ascii="Garamond" w:hAnsi="Garamond" w:cs="Times New Roman"/>
        </w:rPr>
        <w:t>ssing Formation, as the most representative outcrops are located along</w:t>
      </w:r>
      <w:r w:rsidR="00F701AE">
        <w:rPr>
          <w:rFonts w:ascii="Garamond" w:hAnsi="Garamond" w:cs="Times New Roman"/>
        </w:rPr>
        <w:t xml:space="preserve"> Benton Crossing Road</w:t>
      </w:r>
      <w:r w:rsidR="00F701AE" w:rsidRPr="00770172">
        <w:rPr>
          <w:rFonts w:ascii="Garamond" w:hAnsi="Garamond" w:cs="Times New Roman"/>
        </w:rPr>
        <w:t>.</w:t>
      </w:r>
      <w:r w:rsidR="00F701AE">
        <w:rPr>
          <w:rFonts w:ascii="Garamond" w:hAnsi="Garamond" w:cs="Times New Roman"/>
        </w:rPr>
        <w:t xml:space="preserve"> </w:t>
      </w:r>
    </w:p>
    <w:p w14:paraId="1F757BCC" w14:textId="77777777" w:rsidR="00BF6E08" w:rsidRPr="00BF6E08" w:rsidRDefault="00BF6E08" w:rsidP="00BF6E08">
      <w:pPr>
        <w:spacing w:after="0" w:line="480" w:lineRule="auto"/>
        <w:rPr>
          <w:rFonts w:ascii="Garamond" w:hAnsi="Garamond" w:cs="Times New Roman"/>
        </w:rPr>
      </w:pPr>
    </w:p>
    <w:p w14:paraId="791B0644" w14:textId="77777777" w:rsidR="0072443A" w:rsidRDefault="0072443A" w:rsidP="007D6EBF">
      <w:pPr>
        <w:spacing w:after="0" w:line="480" w:lineRule="auto"/>
        <w:rPr>
          <w:rFonts w:ascii="Garamond" w:hAnsi="Garamond" w:cs="Times New Roman"/>
        </w:rPr>
      </w:pPr>
      <w:r>
        <w:rPr>
          <w:rFonts w:ascii="Garamond" w:hAnsi="Garamond"/>
          <w:b/>
        </w:rPr>
        <w:t xml:space="preserve">Type </w:t>
      </w:r>
      <w:proofErr w:type="gramStart"/>
      <w:r>
        <w:rPr>
          <w:rFonts w:ascii="Garamond" w:hAnsi="Garamond"/>
          <w:b/>
        </w:rPr>
        <w:t>Sections.---</w:t>
      </w:r>
      <w:proofErr w:type="gramEnd"/>
      <w:r w:rsidR="00F701AE">
        <w:rPr>
          <w:rFonts w:ascii="Garamond" w:hAnsi="Garamond"/>
        </w:rPr>
        <w:t xml:space="preserve">The type section for the </w:t>
      </w:r>
      <w:proofErr w:type="spellStart"/>
      <w:r w:rsidR="00F701AE">
        <w:rPr>
          <w:rFonts w:ascii="Garamond" w:hAnsi="Garamond"/>
        </w:rPr>
        <w:t>Sagehen</w:t>
      </w:r>
      <w:proofErr w:type="spellEnd"/>
      <w:r w:rsidR="00F701AE">
        <w:rPr>
          <w:rFonts w:ascii="Garamond" w:hAnsi="Garamond"/>
        </w:rPr>
        <w:t xml:space="preserve"> Formation is located</w:t>
      </w:r>
      <w:r w:rsidR="00CB0FCE">
        <w:rPr>
          <w:rFonts w:ascii="Garamond" w:hAnsi="Garamond"/>
        </w:rPr>
        <w:t xml:space="preserve"> along Hot Creek</w:t>
      </w:r>
      <w:r w:rsidR="00F701AE">
        <w:rPr>
          <w:rFonts w:ascii="Garamond" w:hAnsi="Garamond"/>
        </w:rPr>
        <w:t xml:space="preserve"> at </w:t>
      </w:r>
      <w:r w:rsidR="00F701AE">
        <w:rPr>
          <w:rFonts w:ascii="Garamond" w:hAnsi="Garamond" w:cs="Times New Roman"/>
        </w:rPr>
        <w:t xml:space="preserve">0340512mE 4171291mN 2119m, NAD83 UTM11N. The type section for the Benton Crossing Formation is located </w:t>
      </w:r>
      <w:r w:rsidR="00D22F4E">
        <w:rPr>
          <w:rFonts w:ascii="Garamond" w:hAnsi="Garamond" w:cs="Times New Roman"/>
        </w:rPr>
        <w:t xml:space="preserve">north of Benton Crossing Road and east of the Owens River </w:t>
      </w:r>
      <w:r w:rsidR="00F701AE">
        <w:rPr>
          <w:rFonts w:ascii="Garamond" w:hAnsi="Garamond" w:cs="Times New Roman"/>
        </w:rPr>
        <w:t xml:space="preserve">at 0344632mE 4175273mN 2094m, NAD83 UTM11N. Figure A1 shows measured sections for these formations along with </w:t>
      </w:r>
      <w:r w:rsidR="00C01073">
        <w:rPr>
          <w:rFonts w:ascii="Garamond" w:hAnsi="Garamond" w:cs="Times New Roman"/>
        </w:rPr>
        <w:t>field photographs</w:t>
      </w:r>
      <w:r w:rsidR="00F701AE">
        <w:rPr>
          <w:rFonts w:ascii="Garamond" w:hAnsi="Garamond" w:cs="Times New Roman"/>
        </w:rPr>
        <w:t xml:space="preserve"> of the type sections. Figure A2 shows the locations of these type sections.</w:t>
      </w:r>
    </w:p>
    <w:p w14:paraId="1CCC51A5" w14:textId="77777777" w:rsidR="00985FE8" w:rsidRPr="007D6EBF" w:rsidRDefault="00985FE8" w:rsidP="007D6EBF">
      <w:pPr>
        <w:spacing w:after="0" w:line="480" w:lineRule="auto"/>
        <w:rPr>
          <w:rFonts w:ascii="Garamond" w:hAnsi="Garamond"/>
        </w:rPr>
      </w:pPr>
    </w:p>
    <w:p w14:paraId="6564F2FE" w14:textId="1C6A2FCC" w:rsidR="00503F5F" w:rsidRDefault="0072443A" w:rsidP="00503F5F">
      <w:pPr>
        <w:spacing w:after="0" w:line="480" w:lineRule="auto"/>
        <w:rPr>
          <w:rFonts w:ascii="Garamond" w:hAnsi="Garamond" w:cs="Times New Roman"/>
        </w:rPr>
      </w:pPr>
      <w:proofErr w:type="gramStart"/>
      <w:r>
        <w:rPr>
          <w:rFonts w:ascii="Garamond" w:hAnsi="Garamond"/>
          <w:b/>
        </w:rPr>
        <w:t>Descriptions.---</w:t>
      </w:r>
      <w:proofErr w:type="gramEnd"/>
      <w:r w:rsidR="00852FF9">
        <w:rPr>
          <w:rFonts w:ascii="Garamond" w:hAnsi="Garamond" w:cs="Times New Roman"/>
        </w:rPr>
        <w:t>V</w:t>
      </w:r>
      <w:r w:rsidR="00503F5F">
        <w:rPr>
          <w:rFonts w:ascii="Garamond" w:hAnsi="Garamond" w:cs="Times New Roman"/>
        </w:rPr>
        <w:t xml:space="preserve">olcaniclastic </w:t>
      </w:r>
      <w:r w:rsidR="009901F7">
        <w:rPr>
          <w:rFonts w:ascii="Garamond" w:hAnsi="Garamond" w:cs="Times New Roman"/>
        </w:rPr>
        <w:t>mudstones</w:t>
      </w:r>
      <w:r w:rsidR="00D500C7">
        <w:rPr>
          <w:rFonts w:ascii="Garamond" w:hAnsi="Garamond" w:cs="Times New Roman"/>
        </w:rPr>
        <w:t>; volcarenite and feldspathic volcarenite sandstones;</w:t>
      </w:r>
      <w:r w:rsidR="00503F5F">
        <w:rPr>
          <w:rFonts w:ascii="Garamond" w:hAnsi="Garamond" w:cs="Times New Roman"/>
        </w:rPr>
        <w:t xml:space="preserve"> </w:t>
      </w:r>
      <w:r w:rsidR="00D500C7">
        <w:rPr>
          <w:rFonts w:ascii="Garamond" w:hAnsi="Garamond" w:cs="Times New Roman"/>
        </w:rPr>
        <w:t>volcaniclastic conglomerates; and</w:t>
      </w:r>
      <w:r w:rsidR="00503F5F">
        <w:rPr>
          <w:rFonts w:ascii="Garamond" w:hAnsi="Garamond" w:cs="Times New Roman"/>
        </w:rPr>
        <w:t xml:space="preserve"> </w:t>
      </w:r>
      <w:r w:rsidR="006C6DC2">
        <w:rPr>
          <w:rFonts w:ascii="Garamond" w:hAnsi="Garamond" w:cs="Times New Roman"/>
        </w:rPr>
        <w:t xml:space="preserve">shoreline carbonate </w:t>
      </w:r>
      <w:r w:rsidR="00503F5F">
        <w:rPr>
          <w:rFonts w:ascii="Garamond" w:hAnsi="Garamond" w:cs="Times New Roman"/>
        </w:rPr>
        <w:t>deposits</w:t>
      </w:r>
      <w:r w:rsidR="001A116D">
        <w:rPr>
          <w:rFonts w:ascii="Garamond" w:hAnsi="Garamond" w:cs="Times New Roman"/>
        </w:rPr>
        <w:t xml:space="preserve"> </w:t>
      </w:r>
      <w:r w:rsidR="00D20292">
        <w:rPr>
          <w:rFonts w:ascii="Garamond" w:hAnsi="Garamond" w:cs="Times New Roman"/>
        </w:rPr>
        <w:t>constitute</w:t>
      </w:r>
      <w:r w:rsidR="001A116D">
        <w:rPr>
          <w:rFonts w:ascii="Garamond" w:hAnsi="Garamond" w:cs="Times New Roman"/>
        </w:rPr>
        <w:t xml:space="preserve"> the </w:t>
      </w:r>
      <w:proofErr w:type="spellStart"/>
      <w:r w:rsidR="001A116D">
        <w:rPr>
          <w:rFonts w:ascii="Garamond" w:hAnsi="Garamond" w:cs="Times New Roman"/>
        </w:rPr>
        <w:t>Sagehen</w:t>
      </w:r>
      <w:proofErr w:type="spellEnd"/>
      <w:r w:rsidR="001A116D">
        <w:rPr>
          <w:rFonts w:ascii="Garamond" w:hAnsi="Garamond" w:cs="Times New Roman"/>
        </w:rPr>
        <w:t xml:space="preserve"> Formation</w:t>
      </w:r>
      <w:r w:rsidR="00503F5F">
        <w:rPr>
          <w:rFonts w:ascii="Garamond" w:hAnsi="Garamond" w:cs="Times New Roman"/>
        </w:rPr>
        <w:t>.</w:t>
      </w:r>
      <w:r w:rsidR="00D500C7">
        <w:rPr>
          <w:rFonts w:ascii="Garamond" w:hAnsi="Garamond" w:cs="Times New Roman"/>
        </w:rPr>
        <w:t xml:space="preserve"> </w:t>
      </w:r>
      <w:r w:rsidR="006828BC">
        <w:rPr>
          <w:rFonts w:ascii="Garamond" w:hAnsi="Garamond" w:cs="Times New Roman"/>
        </w:rPr>
        <w:t>Sandstones may be planar bedded, trough cross-bedded, or massive</w:t>
      </w:r>
      <w:r w:rsidR="004966B1">
        <w:rPr>
          <w:rFonts w:ascii="Garamond" w:hAnsi="Garamond" w:cs="Times New Roman"/>
        </w:rPr>
        <w:t xml:space="preserve">. </w:t>
      </w:r>
      <w:r w:rsidR="003B7157">
        <w:rPr>
          <w:rFonts w:ascii="Garamond" w:hAnsi="Garamond" w:cs="Times New Roman"/>
        </w:rPr>
        <w:t xml:space="preserve">The constituent sand is generally moderately to poorly </w:t>
      </w:r>
      <w:r w:rsidR="003B7157">
        <w:rPr>
          <w:rFonts w:ascii="Garamond" w:hAnsi="Garamond" w:cs="Times New Roman"/>
        </w:rPr>
        <w:lastRenderedPageBreak/>
        <w:t xml:space="preserve">sorted and subangular to subrounded. </w:t>
      </w:r>
      <w:r w:rsidR="00F83DC6">
        <w:rPr>
          <w:rFonts w:ascii="Garamond" w:hAnsi="Garamond" w:cs="Times New Roman"/>
        </w:rPr>
        <w:t xml:space="preserve">Sandstones and conglomerates may be graded or nongraded. </w:t>
      </w:r>
      <w:r w:rsidR="00AF67AF">
        <w:rPr>
          <w:rFonts w:ascii="Garamond" w:hAnsi="Garamond" w:cs="Times New Roman"/>
        </w:rPr>
        <w:t xml:space="preserve">Clasts are dominantly composed of silica glass or </w:t>
      </w:r>
      <w:proofErr w:type="spellStart"/>
      <w:r w:rsidR="00AF67AF">
        <w:rPr>
          <w:rFonts w:ascii="Garamond" w:hAnsi="Garamond" w:cs="Times New Roman"/>
        </w:rPr>
        <w:t>aphyric</w:t>
      </w:r>
      <w:proofErr w:type="spellEnd"/>
      <w:r w:rsidR="00AF67AF">
        <w:rPr>
          <w:rFonts w:ascii="Garamond" w:hAnsi="Garamond" w:cs="Times New Roman"/>
        </w:rPr>
        <w:t xml:space="preserve"> rhyolite fragments, although </w:t>
      </w:r>
      <w:r w:rsidR="003117AB">
        <w:rPr>
          <w:rFonts w:ascii="Garamond" w:hAnsi="Garamond" w:cs="Times New Roman"/>
        </w:rPr>
        <w:t xml:space="preserve">quartz, </w:t>
      </w:r>
      <w:r w:rsidR="002F3A29">
        <w:rPr>
          <w:rFonts w:ascii="Garamond" w:hAnsi="Garamond" w:cs="Times New Roman"/>
        </w:rPr>
        <w:t>feldspar,</w:t>
      </w:r>
      <w:r w:rsidR="003117AB">
        <w:rPr>
          <w:rFonts w:ascii="Garamond" w:hAnsi="Garamond" w:cs="Times New Roman"/>
        </w:rPr>
        <w:t xml:space="preserve"> and mica clasts are also present.</w:t>
      </w:r>
      <w:r w:rsidR="00AF67AF">
        <w:rPr>
          <w:rFonts w:ascii="Garamond" w:hAnsi="Garamond" w:cs="Times New Roman"/>
        </w:rPr>
        <w:t xml:space="preserve"> </w:t>
      </w:r>
      <w:r w:rsidR="00503F5F">
        <w:rPr>
          <w:rFonts w:ascii="Garamond" w:hAnsi="Garamond" w:cs="Times New Roman"/>
        </w:rPr>
        <w:t xml:space="preserve">Clastic outcrops typically form short cliffs (3-5 m). Rock units weather gray or brown and are dark gray to white on fresh surfaces. </w:t>
      </w:r>
      <w:r w:rsidR="00455E98">
        <w:rPr>
          <w:rFonts w:ascii="Garamond" w:hAnsi="Garamond" w:cs="Times New Roman"/>
        </w:rPr>
        <w:t xml:space="preserve">The sandstones and conglomerates are cemented </w:t>
      </w:r>
      <w:r w:rsidR="008D647D">
        <w:rPr>
          <w:rFonts w:ascii="Garamond" w:hAnsi="Garamond" w:cs="Times New Roman"/>
        </w:rPr>
        <w:t xml:space="preserve">to varying degrees </w:t>
      </w:r>
      <w:r w:rsidR="00455E98">
        <w:rPr>
          <w:rFonts w:ascii="Garamond" w:hAnsi="Garamond" w:cs="Times New Roman"/>
        </w:rPr>
        <w:t xml:space="preserve">by authigenic silica. </w:t>
      </w:r>
      <w:r w:rsidR="006D77F6">
        <w:rPr>
          <w:rFonts w:ascii="Garamond" w:hAnsi="Garamond" w:cs="Times New Roman"/>
        </w:rPr>
        <w:t xml:space="preserve">Finer </w:t>
      </w:r>
      <w:r w:rsidR="00F931B6">
        <w:rPr>
          <w:rFonts w:ascii="Garamond" w:hAnsi="Garamond" w:cs="Times New Roman"/>
        </w:rPr>
        <w:t>sand units</w:t>
      </w:r>
      <w:r w:rsidR="006D77F6">
        <w:rPr>
          <w:rFonts w:ascii="Garamond" w:hAnsi="Garamond" w:cs="Times New Roman"/>
        </w:rPr>
        <w:t xml:space="preserve"> tend to be lighter in color and are often more thoroughly cemented by silica. </w:t>
      </w:r>
      <w:r w:rsidR="0010209D">
        <w:rPr>
          <w:rFonts w:ascii="Garamond" w:hAnsi="Garamond" w:cs="Times New Roman"/>
        </w:rPr>
        <w:t>The mudstones and sandstones</w:t>
      </w:r>
      <w:r w:rsidR="00164988">
        <w:rPr>
          <w:rFonts w:ascii="Garamond" w:hAnsi="Garamond" w:cs="Times New Roman"/>
        </w:rPr>
        <w:t xml:space="preserve"> often contain silicified plant</w:t>
      </w:r>
      <w:r w:rsidR="0010209D">
        <w:rPr>
          <w:rFonts w:ascii="Garamond" w:hAnsi="Garamond" w:cs="Times New Roman"/>
        </w:rPr>
        <w:t xml:space="preserve"> rootlets and stalks. </w:t>
      </w:r>
      <w:r w:rsidR="00503F5F">
        <w:rPr>
          <w:rFonts w:ascii="Garamond" w:hAnsi="Garamond" w:cs="Times New Roman"/>
        </w:rPr>
        <w:t xml:space="preserve">The </w:t>
      </w:r>
      <w:r w:rsidR="006F5DE9">
        <w:rPr>
          <w:rFonts w:ascii="Garamond" w:hAnsi="Garamond" w:cs="Times New Roman"/>
        </w:rPr>
        <w:t xml:space="preserve">shoreline carbonate </w:t>
      </w:r>
      <w:r w:rsidR="00503F5F">
        <w:rPr>
          <w:rFonts w:ascii="Garamond" w:hAnsi="Garamond" w:cs="Times New Roman"/>
        </w:rPr>
        <w:t>deposits are commonly massive and off-white to brownish or reddish white. At the type locality</w:t>
      </w:r>
      <w:r w:rsidR="004C0D44">
        <w:rPr>
          <w:rFonts w:ascii="Garamond" w:hAnsi="Garamond" w:cs="Times New Roman"/>
        </w:rPr>
        <w:t xml:space="preserve">, planar-bedded </w:t>
      </w:r>
      <w:r w:rsidR="00503F5F">
        <w:rPr>
          <w:rFonts w:ascii="Garamond" w:hAnsi="Garamond" w:cs="Times New Roman"/>
        </w:rPr>
        <w:t>sandstones display the topset-foreset architecture that is diagnostic of Gilbert-type deltas (Fig. A1). The outcrop displays an unusual style of erosion where the sediment along specific intervals has preferentially weathered away, regardless of grain size or clast composition, and left recessed voids that discontinuously follow</w:t>
      </w:r>
      <w:r w:rsidR="004C0D44">
        <w:rPr>
          <w:rFonts w:ascii="Garamond" w:hAnsi="Garamond" w:cs="Times New Roman"/>
        </w:rPr>
        <w:t xml:space="preserve"> bedding</w:t>
      </w:r>
      <w:r w:rsidR="006978C9">
        <w:rPr>
          <w:rFonts w:ascii="Garamond" w:hAnsi="Garamond" w:cs="Times New Roman"/>
        </w:rPr>
        <w:t>.</w:t>
      </w:r>
    </w:p>
    <w:p w14:paraId="6CCAE21F" w14:textId="02115FA7" w:rsidR="0072443A" w:rsidRPr="007D6EBF" w:rsidRDefault="00E73898" w:rsidP="007D6EBF">
      <w:pPr>
        <w:spacing w:after="0" w:line="480" w:lineRule="auto"/>
        <w:rPr>
          <w:rFonts w:ascii="Garamond" w:hAnsi="Garamond" w:cs="Times New Roman"/>
        </w:rPr>
      </w:pPr>
      <w:r>
        <w:rPr>
          <w:rFonts w:ascii="Garamond" w:hAnsi="Garamond" w:cs="Times New Roman"/>
        </w:rPr>
        <w:t xml:space="preserve">Fine-grained </w:t>
      </w:r>
      <w:r w:rsidR="00D76FEC">
        <w:rPr>
          <w:rFonts w:ascii="Garamond" w:hAnsi="Garamond" w:cs="Times New Roman"/>
        </w:rPr>
        <w:t xml:space="preserve">biogenic and chemical sediments as well as volcanic ash </w:t>
      </w:r>
      <w:r w:rsidR="000C513B">
        <w:rPr>
          <w:rFonts w:ascii="Garamond" w:hAnsi="Garamond" w:cs="Times New Roman"/>
        </w:rPr>
        <w:t>constitute</w:t>
      </w:r>
      <w:r w:rsidR="009540A4">
        <w:rPr>
          <w:rFonts w:ascii="Garamond" w:hAnsi="Garamond" w:cs="Times New Roman"/>
        </w:rPr>
        <w:t xml:space="preserve"> the Benton Crossing Formation</w:t>
      </w:r>
      <w:r w:rsidR="00503F5F">
        <w:rPr>
          <w:rFonts w:ascii="Garamond" w:hAnsi="Garamond" w:cs="Times New Roman"/>
        </w:rPr>
        <w:t xml:space="preserve">. </w:t>
      </w:r>
      <w:r w:rsidR="00B7504E">
        <w:rPr>
          <w:rFonts w:ascii="Garamond" w:hAnsi="Garamond" w:cs="Times New Roman"/>
        </w:rPr>
        <w:t>The biogenic sediments include diatomite and ostracod carapace clasts. Chemical sediments are calcareous.</w:t>
      </w:r>
      <w:r w:rsidR="001B6A3C">
        <w:rPr>
          <w:rFonts w:ascii="Garamond" w:hAnsi="Garamond" w:cs="Times New Roman"/>
        </w:rPr>
        <w:t xml:space="preserve"> These deposits may include abundant calcareous precipitate or may be composed entirely of biogenic sediments.</w:t>
      </w:r>
      <w:r w:rsidR="00B7504E">
        <w:rPr>
          <w:rFonts w:ascii="Garamond" w:hAnsi="Garamond" w:cs="Times New Roman"/>
        </w:rPr>
        <w:t xml:space="preserve"> </w:t>
      </w:r>
      <w:r w:rsidR="00503F5F">
        <w:rPr>
          <w:rFonts w:ascii="Garamond" w:hAnsi="Garamond" w:cs="Times New Roman"/>
        </w:rPr>
        <w:t>Good exposures of this formation are rare, as outcrops are often highly eroded due to the soft and poorly consolidated nature of the</w:t>
      </w:r>
      <w:r w:rsidR="00C05A60">
        <w:rPr>
          <w:rFonts w:ascii="Garamond" w:hAnsi="Garamond" w:cs="Times New Roman"/>
        </w:rPr>
        <w:t xml:space="preserve"> constituent</w:t>
      </w:r>
      <w:r w:rsidR="00503F5F">
        <w:rPr>
          <w:rFonts w:ascii="Garamond" w:hAnsi="Garamond" w:cs="Times New Roman"/>
        </w:rPr>
        <w:t xml:space="preserve"> sediments. The deposits are often gray-white on weathered surfaces</w:t>
      </w:r>
      <w:r w:rsidR="00C05A60">
        <w:rPr>
          <w:rFonts w:ascii="Garamond" w:hAnsi="Garamond" w:cs="Times New Roman"/>
        </w:rPr>
        <w:t xml:space="preserve"> and </w:t>
      </w:r>
      <w:r w:rsidR="002E0030">
        <w:rPr>
          <w:rFonts w:ascii="Garamond" w:hAnsi="Garamond" w:cs="Times New Roman"/>
        </w:rPr>
        <w:t xml:space="preserve">may </w:t>
      </w:r>
      <w:r w:rsidR="00005D93">
        <w:rPr>
          <w:rFonts w:ascii="Garamond" w:hAnsi="Garamond" w:cs="Times New Roman"/>
        </w:rPr>
        <w:t xml:space="preserve">contain a small </w:t>
      </w:r>
      <w:r w:rsidR="006063C4">
        <w:rPr>
          <w:rFonts w:ascii="Garamond" w:hAnsi="Garamond" w:cs="Times New Roman"/>
        </w:rPr>
        <w:t xml:space="preserve">volcaniclastic </w:t>
      </w:r>
      <w:r w:rsidR="00C421C0">
        <w:rPr>
          <w:rFonts w:ascii="Garamond" w:hAnsi="Garamond" w:cs="Times New Roman"/>
        </w:rPr>
        <w:t xml:space="preserve">silt </w:t>
      </w:r>
      <w:r w:rsidR="00005D93">
        <w:rPr>
          <w:rFonts w:ascii="Garamond" w:hAnsi="Garamond" w:cs="Times New Roman"/>
        </w:rPr>
        <w:t xml:space="preserve">fraction </w:t>
      </w:r>
      <w:r w:rsidR="00294DF1">
        <w:rPr>
          <w:rFonts w:ascii="Garamond" w:hAnsi="Garamond" w:cs="Times New Roman"/>
        </w:rPr>
        <w:t>(&lt;</w:t>
      </w:r>
      <w:r w:rsidR="00C50C5C">
        <w:rPr>
          <w:rFonts w:ascii="Garamond" w:hAnsi="Garamond" w:cs="Times New Roman"/>
        </w:rPr>
        <w:t xml:space="preserve"> </w:t>
      </w:r>
      <w:r w:rsidR="00294DF1">
        <w:rPr>
          <w:rFonts w:ascii="Garamond" w:hAnsi="Garamond" w:cs="Times New Roman"/>
        </w:rPr>
        <w:t>15</w:t>
      </w:r>
      <w:r w:rsidR="00080B84">
        <w:rPr>
          <w:rFonts w:ascii="Garamond" w:hAnsi="Garamond" w:cs="Times New Roman"/>
        </w:rPr>
        <w:t xml:space="preserve">%) </w:t>
      </w:r>
      <w:r w:rsidR="00C421C0">
        <w:rPr>
          <w:rFonts w:ascii="Garamond" w:hAnsi="Garamond" w:cs="Times New Roman"/>
        </w:rPr>
        <w:t xml:space="preserve">and </w:t>
      </w:r>
      <w:r w:rsidR="00005D93">
        <w:rPr>
          <w:rFonts w:ascii="Garamond" w:hAnsi="Garamond" w:cs="Times New Roman"/>
        </w:rPr>
        <w:t xml:space="preserve">sparse </w:t>
      </w:r>
      <w:r w:rsidR="00503F5F">
        <w:rPr>
          <w:rFonts w:ascii="Garamond" w:hAnsi="Garamond" w:cs="Times New Roman"/>
        </w:rPr>
        <w:t>fine</w:t>
      </w:r>
      <w:r w:rsidR="00C05A60">
        <w:rPr>
          <w:rFonts w:ascii="Garamond" w:hAnsi="Garamond" w:cs="Times New Roman"/>
        </w:rPr>
        <w:t>-</w:t>
      </w:r>
      <w:r w:rsidR="00C421C0">
        <w:rPr>
          <w:rFonts w:ascii="Garamond" w:hAnsi="Garamond" w:cs="Times New Roman"/>
        </w:rPr>
        <w:t xml:space="preserve"> to coarse-</w:t>
      </w:r>
      <w:r w:rsidR="00C05A60">
        <w:rPr>
          <w:rFonts w:ascii="Garamond" w:hAnsi="Garamond" w:cs="Times New Roman"/>
        </w:rPr>
        <w:t>grained</w:t>
      </w:r>
      <w:r w:rsidR="00503F5F">
        <w:rPr>
          <w:rFonts w:ascii="Garamond" w:hAnsi="Garamond" w:cs="Times New Roman"/>
        </w:rPr>
        <w:t xml:space="preserve"> </w:t>
      </w:r>
      <w:r w:rsidR="00C421C0">
        <w:rPr>
          <w:rFonts w:ascii="Garamond" w:hAnsi="Garamond" w:cs="Times New Roman"/>
        </w:rPr>
        <w:t>volcaniclastic sand</w:t>
      </w:r>
      <w:r w:rsidR="00503F5F">
        <w:rPr>
          <w:rFonts w:ascii="Garamond" w:hAnsi="Garamond" w:cs="Times New Roman"/>
        </w:rPr>
        <w:t xml:space="preserve">. </w:t>
      </w:r>
    </w:p>
    <w:p w14:paraId="3E51B606" w14:textId="77777777" w:rsidR="00503F5F" w:rsidRDefault="00503F5F" w:rsidP="007D6EBF">
      <w:pPr>
        <w:spacing w:after="0" w:line="480" w:lineRule="auto"/>
        <w:rPr>
          <w:rFonts w:ascii="Garamond" w:hAnsi="Garamond"/>
          <w:b/>
        </w:rPr>
      </w:pPr>
    </w:p>
    <w:p w14:paraId="5FC0DA45" w14:textId="75262BC9" w:rsidR="00C57685" w:rsidRDefault="0072443A" w:rsidP="007D6EBF">
      <w:pPr>
        <w:spacing w:after="0" w:line="480" w:lineRule="auto"/>
        <w:rPr>
          <w:rFonts w:ascii="Garamond" w:hAnsi="Garamond" w:cs="Times New Roman"/>
        </w:rPr>
      </w:pPr>
      <w:r>
        <w:rPr>
          <w:rFonts w:ascii="Garamond" w:hAnsi="Garamond"/>
          <w:b/>
        </w:rPr>
        <w:t>Boundaries</w:t>
      </w:r>
      <w:r w:rsidR="00C57685">
        <w:rPr>
          <w:rFonts w:ascii="Garamond" w:hAnsi="Garamond"/>
          <w:b/>
        </w:rPr>
        <w:t xml:space="preserve"> and Geographic </w:t>
      </w:r>
      <w:proofErr w:type="gramStart"/>
      <w:r w:rsidR="00C57685">
        <w:rPr>
          <w:rFonts w:ascii="Garamond" w:hAnsi="Garamond"/>
          <w:b/>
        </w:rPr>
        <w:t>Extent</w:t>
      </w:r>
      <w:r>
        <w:rPr>
          <w:rFonts w:ascii="Garamond" w:hAnsi="Garamond"/>
          <w:b/>
        </w:rPr>
        <w:t>.---</w:t>
      </w:r>
      <w:proofErr w:type="gramEnd"/>
      <w:r w:rsidR="00C57685">
        <w:rPr>
          <w:rFonts w:ascii="Garamond" w:hAnsi="Garamond" w:cs="Times New Roman"/>
        </w:rPr>
        <w:t xml:space="preserve">As the two formations contain distinctly different sediment suites, the boundary between these units naturally falls at the interface between deposits that are dominantly volcaniclastic in composition and deposits that are </w:t>
      </w:r>
      <w:r w:rsidR="00A004BA">
        <w:rPr>
          <w:rFonts w:ascii="Garamond" w:hAnsi="Garamond" w:cs="Times New Roman"/>
        </w:rPr>
        <w:t xml:space="preserve">dominantly composed of biogenic </w:t>
      </w:r>
      <w:r w:rsidR="000D0A9E">
        <w:rPr>
          <w:rFonts w:ascii="Garamond" w:hAnsi="Garamond" w:cs="Times New Roman"/>
        </w:rPr>
        <w:t xml:space="preserve">sediment, </w:t>
      </w:r>
      <w:r w:rsidR="007F0C49">
        <w:rPr>
          <w:rFonts w:ascii="Garamond" w:hAnsi="Garamond" w:cs="Times New Roman"/>
        </w:rPr>
        <w:t>fine</w:t>
      </w:r>
      <w:r w:rsidR="000D0A9E">
        <w:rPr>
          <w:rFonts w:ascii="Garamond" w:hAnsi="Garamond" w:cs="Times New Roman"/>
        </w:rPr>
        <w:t xml:space="preserve"> </w:t>
      </w:r>
      <w:r w:rsidR="00A004BA">
        <w:rPr>
          <w:rFonts w:ascii="Garamond" w:hAnsi="Garamond" w:cs="Times New Roman"/>
        </w:rPr>
        <w:t>chemical sediment</w:t>
      </w:r>
      <w:r w:rsidR="000D0A9E">
        <w:rPr>
          <w:rFonts w:ascii="Garamond" w:hAnsi="Garamond" w:cs="Times New Roman"/>
        </w:rPr>
        <w:t>, and volcaniclastic silt</w:t>
      </w:r>
      <w:r w:rsidR="00C57685">
        <w:rPr>
          <w:rFonts w:ascii="Garamond" w:hAnsi="Garamond" w:cs="Times New Roman"/>
        </w:rPr>
        <w:t xml:space="preserve">. The boundary between the Long Valley volcanic suite and the Benton Crossing Formation is similarly naturally defined as the interface between volcanogenic deposits and </w:t>
      </w:r>
      <w:r w:rsidR="007F0C49">
        <w:rPr>
          <w:rFonts w:ascii="Garamond" w:hAnsi="Garamond" w:cs="Times New Roman"/>
        </w:rPr>
        <w:t xml:space="preserve">fine-grained </w:t>
      </w:r>
      <w:r w:rsidR="00C57685">
        <w:rPr>
          <w:rFonts w:ascii="Garamond" w:hAnsi="Garamond" w:cs="Times New Roman"/>
        </w:rPr>
        <w:t xml:space="preserve">sediments. (This transition does not appear to be exposed in surface outcrops.) However, the boundary between the volcanics and the </w:t>
      </w:r>
      <w:proofErr w:type="spellStart"/>
      <w:r w:rsidR="00C57685">
        <w:rPr>
          <w:rFonts w:ascii="Garamond" w:hAnsi="Garamond" w:cs="Times New Roman"/>
        </w:rPr>
        <w:t>Sagehen</w:t>
      </w:r>
      <w:proofErr w:type="spellEnd"/>
      <w:r w:rsidR="00C57685">
        <w:rPr>
          <w:rFonts w:ascii="Garamond" w:hAnsi="Garamond" w:cs="Times New Roman"/>
        </w:rPr>
        <w:t xml:space="preserve"> Formation is less clear because of the challenges in </w:t>
      </w:r>
      <w:r w:rsidR="00C57685">
        <w:rPr>
          <w:rFonts w:ascii="Garamond" w:hAnsi="Garamond" w:cs="Times New Roman"/>
        </w:rPr>
        <w:lastRenderedPageBreak/>
        <w:t xml:space="preserve">discerning sediment gravity flows from subaqueous pyroclastic flows. In this case, deposits of the </w:t>
      </w:r>
      <w:proofErr w:type="spellStart"/>
      <w:r w:rsidR="00C57685">
        <w:rPr>
          <w:rFonts w:ascii="Garamond" w:hAnsi="Garamond" w:cs="Times New Roman"/>
        </w:rPr>
        <w:t>Sagehen</w:t>
      </w:r>
      <w:proofErr w:type="spellEnd"/>
      <w:r w:rsidR="00C57685">
        <w:rPr>
          <w:rFonts w:ascii="Garamond" w:hAnsi="Garamond" w:cs="Times New Roman"/>
        </w:rPr>
        <w:t xml:space="preserve"> Formation can be recognized as being </w:t>
      </w:r>
      <w:r w:rsidR="00E00498">
        <w:rPr>
          <w:rFonts w:ascii="Garamond" w:hAnsi="Garamond" w:cs="Times New Roman"/>
        </w:rPr>
        <w:t>composed</w:t>
      </w:r>
      <w:r w:rsidR="00C57685">
        <w:rPr>
          <w:rFonts w:ascii="Garamond" w:hAnsi="Garamond" w:cs="Times New Roman"/>
        </w:rPr>
        <w:t xml:space="preserve"> of epiclastic sediments rather than highly angular, </w:t>
      </w:r>
      <w:proofErr w:type="spellStart"/>
      <w:r w:rsidR="00C57685">
        <w:rPr>
          <w:rFonts w:ascii="Garamond" w:hAnsi="Garamond" w:cs="Times New Roman"/>
        </w:rPr>
        <w:t>intergrown</w:t>
      </w:r>
      <w:proofErr w:type="spellEnd"/>
      <w:r w:rsidR="00C57685">
        <w:rPr>
          <w:rFonts w:ascii="Garamond" w:hAnsi="Garamond" w:cs="Times New Roman"/>
        </w:rPr>
        <w:t xml:space="preserve">, and possibly fused </w:t>
      </w:r>
      <w:proofErr w:type="spellStart"/>
      <w:r w:rsidR="00C57685">
        <w:rPr>
          <w:rFonts w:ascii="Garamond" w:hAnsi="Garamond" w:cs="Times New Roman"/>
        </w:rPr>
        <w:t>pyroclasts</w:t>
      </w:r>
      <w:proofErr w:type="spellEnd"/>
      <w:r w:rsidR="00C57685">
        <w:rPr>
          <w:rFonts w:ascii="Garamond" w:hAnsi="Garamond" w:cs="Times New Roman"/>
        </w:rPr>
        <w:t xml:space="preserve">. In terms of geographic extent, the </w:t>
      </w:r>
      <w:proofErr w:type="spellStart"/>
      <w:r w:rsidR="00C57685">
        <w:rPr>
          <w:rFonts w:ascii="Garamond" w:hAnsi="Garamond" w:cs="Times New Roman"/>
        </w:rPr>
        <w:t>Sagehen</w:t>
      </w:r>
      <w:proofErr w:type="spellEnd"/>
      <w:r w:rsidR="00C57685">
        <w:rPr>
          <w:rFonts w:ascii="Garamond" w:hAnsi="Garamond" w:cs="Times New Roman"/>
        </w:rPr>
        <w:t xml:space="preserve"> and Benton Crossing Formations are limited to within the topographic expression of the caldera. Surface outcrops are dominantly </w:t>
      </w:r>
      <w:r w:rsidR="00F73A45">
        <w:rPr>
          <w:rFonts w:ascii="Garamond" w:hAnsi="Garamond" w:cs="Times New Roman"/>
        </w:rPr>
        <w:t xml:space="preserve">located </w:t>
      </w:r>
      <w:r w:rsidR="00C57685">
        <w:rPr>
          <w:rFonts w:ascii="Garamond" w:hAnsi="Garamond" w:cs="Times New Roman"/>
        </w:rPr>
        <w:t>in the central and eastern portions of the caldera (Fig. A2), but these formation may also extend westward in the subsurface.</w:t>
      </w:r>
    </w:p>
    <w:p w14:paraId="04827DF5" w14:textId="77777777" w:rsidR="0072443A" w:rsidRDefault="0072443A" w:rsidP="007D6EBF">
      <w:pPr>
        <w:spacing w:after="0" w:line="480" w:lineRule="auto"/>
        <w:rPr>
          <w:rFonts w:ascii="Garamond" w:hAnsi="Garamond"/>
          <w:b/>
        </w:rPr>
      </w:pPr>
    </w:p>
    <w:p w14:paraId="1D26E145" w14:textId="5DE81D98" w:rsidR="009E023E" w:rsidRDefault="0072443A" w:rsidP="007D6EBF">
      <w:pPr>
        <w:spacing w:after="0" w:line="480" w:lineRule="auto"/>
        <w:rPr>
          <w:rFonts w:ascii="Garamond" w:hAnsi="Garamond"/>
        </w:rPr>
      </w:pPr>
      <w:r>
        <w:rPr>
          <w:rFonts w:ascii="Garamond" w:hAnsi="Garamond"/>
          <w:b/>
        </w:rPr>
        <w:t xml:space="preserve">Historical </w:t>
      </w:r>
      <w:proofErr w:type="gramStart"/>
      <w:r>
        <w:rPr>
          <w:rFonts w:ascii="Garamond" w:hAnsi="Garamond"/>
          <w:b/>
        </w:rPr>
        <w:t>Background.---</w:t>
      </w:r>
      <w:proofErr w:type="gramEnd"/>
      <w:r w:rsidR="009E023E" w:rsidRPr="00DC274E">
        <w:rPr>
          <w:rFonts w:ascii="Garamond" w:hAnsi="Garamond"/>
        </w:rPr>
        <w:t>Rinehart and Ross (1964) first mapped the</w:t>
      </w:r>
      <w:r w:rsidR="00BD1352">
        <w:rPr>
          <w:rFonts w:ascii="Garamond" w:hAnsi="Garamond"/>
        </w:rPr>
        <w:t xml:space="preserve"> bulk</w:t>
      </w:r>
      <w:r w:rsidR="009E023E" w:rsidRPr="00DC274E">
        <w:rPr>
          <w:rFonts w:ascii="Garamond" w:hAnsi="Garamond"/>
        </w:rPr>
        <w:t xml:space="preserve"> </w:t>
      </w:r>
      <w:r w:rsidR="009E023E">
        <w:rPr>
          <w:rFonts w:ascii="Garamond" w:hAnsi="Garamond"/>
        </w:rPr>
        <w:t xml:space="preserve">lacustrine </w:t>
      </w:r>
      <w:r w:rsidR="009E023E" w:rsidRPr="00DC274E">
        <w:rPr>
          <w:rFonts w:ascii="Garamond" w:hAnsi="Garamond"/>
        </w:rPr>
        <w:t>sed</w:t>
      </w:r>
      <w:r w:rsidR="00BD1352">
        <w:rPr>
          <w:rFonts w:ascii="Garamond" w:hAnsi="Garamond"/>
        </w:rPr>
        <w:t>imentary package</w:t>
      </w:r>
      <w:r w:rsidR="009E023E" w:rsidRPr="00DC274E">
        <w:rPr>
          <w:rFonts w:ascii="Garamond" w:hAnsi="Garamond"/>
        </w:rPr>
        <w:t xml:space="preserve">. Bailey </w:t>
      </w:r>
      <w:r w:rsidR="009E023E" w:rsidRPr="007E3178">
        <w:rPr>
          <w:rFonts w:ascii="Garamond" w:hAnsi="Garamond"/>
        </w:rPr>
        <w:t xml:space="preserve">et al. </w:t>
      </w:r>
      <w:r w:rsidR="009E023E" w:rsidRPr="00DC274E">
        <w:rPr>
          <w:rFonts w:ascii="Garamond" w:hAnsi="Garamond"/>
        </w:rPr>
        <w:t>(1976) briefly rev</w:t>
      </w:r>
      <w:r w:rsidR="0033740C">
        <w:rPr>
          <w:rFonts w:ascii="Garamond" w:hAnsi="Garamond"/>
        </w:rPr>
        <w:t xml:space="preserve">iewed the major lithologies </w:t>
      </w:r>
      <w:r w:rsidR="009E023E" w:rsidRPr="00DC274E">
        <w:rPr>
          <w:rFonts w:ascii="Garamond" w:hAnsi="Garamond"/>
        </w:rPr>
        <w:t xml:space="preserve">in the sedimentary package in </w:t>
      </w:r>
      <w:r w:rsidR="009E023E">
        <w:rPr>
          <w:rFonts w:ascii="Garamond" w:hAnsi="Garamond"/>
        </w:rPr>
        <w:t>a broad</w:t>
      </w:r>
      <w:r w:rsidR="009E023E" w:rsidRPr="00DC274E">
        <w:rPr>
          <w:rFonts w:ascii="Garamond" w:hAnsi="Garamond"/>
        </w:rPr>
        <w:t xml:space="preserve"> study of the rock units, structure, and geologic history of Long Valley. Fourn</w:t>
      </w:r>
      <w:r w:rsidR="00AE3AC4">
        <w:rPr>
          <w:rFonts w:ascii="Garamond" w:hAnsi="Garamond"/>
        </w:rPr>
        <w:t>ier (1989) examined these deposits in cores and cuttings from</w:t>
      </w:r>
      <w:r w:rsidR="009E023E" w:rsidRPr="00DC274E">
        <w:rPr>
          <w:rFonts w:ascii="Garamond" w:hAnsi="Garamond"/>
        </w:rPr>
        <w:t xml:space="preserve"> two boreholes</w:t>
      </w:r>
      <w:r w:rsidR="008B22AF">
        <w:rPr>
          <w:rFonts w:ascii="Garamond" w:hAnsi="Garamond"/>
        </w:rPr>
        <w:t xml:space="preserve">. </w:t>
      </w:r>
      <w:r w:rsidR="009E023E" w:rsidRPr="007E7A91">
        <w:rPr>
          <w:rFonts w:ascii="Garamond" w:hAnsi="Garamond"/>
        </w:rPr>
        <w:t>Beeler</w:t>
      </w:r>
      <w:r w:rsidR="009E023E" w:rsidRPr="007E3178">
        <w:rPr>
          <w:rFonts w:ascii="Garamond" w:hAnsi="Garamond"/>
        </w:rPr>
        <w:t xml:space="preserve"> et al.</w:t>
      </w:r>
      <w:r w:rsidR="009E023E">
        <w:rPr>
          <w:rFonts w:ascii="Garamond" w:hAnsi="Garamond"/>
        </w:rPr>
        <w:t xml:space="preserve"> </w:t>
      </w:r>
      <w:r w:rsidR="009E023E" w:rsidRPr="007E7A91">
        <w:rPr>
          <w:rFonts w:ascii="Garamond" w:hAnsi="Garamond"/>
        </w:rPr>
        <w:t>(2010)</w:t>
      </w:r>
      <w:r w:rsidR="009E023E" w:rsidRPr="00DC274E">
        <w:rPr>
          <w:rFonts w:ascii="Garamond" w:hAnsi="Garamond"/>
        </w:rPr>
        <w:t xml:space="preserve"> examined the </w:t>
      </w:r>
      <w:r w:rsidR="009E023E">
        <w:rPr>
          <w:rFonts w:ascii="Garamond" w:hAnsi="Garamond"/>
        </w:rPr>
        <w:t xml:space="preserve">exposed </w:t>
      </w:r>
      <w:r w:rsidR="009E023E" w:rsidRPr="00DC274E">
        <w:rPr>
          <w:rFonts w:ascii="Garamond" w:hAnsi="Garamond"/>
        </w:rPr>
        <w:t xml:space="preserve">intracaldera </w:t>
      </w:r>
      <w:r w:rsidR="0002536A">
        <w:rPr>
          <w:rFonts w:ascii="Garamond" w:hAnsi="Garamond"/>
        </w:rPr>
        <w:t>sandstone</w:t>
      </w:r>
      <w:r w:rsidR="009E023E" w:rsidRPr="00DC274E">
        <w:rPr>
          <w:rFonts w:ascii="Garamond" w:hAnsi="Garamond"/>
        </w:rPr>
        <w:t>s</w:t>
      </w:r>
      <w:r w:rsidR="0002536A">
        <w:rPr>
          <w:rFonts w:ascii="Garamond" w:hAnsi="Garamond"/>
        </w:rPr>
        <w:t xml:space="preserve"> and conglomerates</w:t>
      </w:r>
      <w:r w:rsidR="009E023E" w:rsidRPr="00DC274E">
        <w:rPr>
          <w:rFonts w:ascii="Garamond" w:hAnsi="Garamond"/>
        </w:rPr>
        <w:t xml:space="preserve"> </w:t>
      </w:r>
      <w:r w:rsidR="009E023E">
        <w:rPr>
          <w:rFonts w:ascii="Garamond" w:hAnsi="Garamond"/>
        </w:rPr>
        <w:t>with a focus on</w:t>
      </w:r>
      <w:r w:rsidR="009E023E" w:rsidRPr="00DC274E">
        <w:rPr>
          <w:rFonts w:ascii="Garamond" w:hAnsi="Garamond"/>
        </w:rPr>
        <w:t xml:space="preserve"> the development of </w:t>
      </w:r>
      <w:r w:rsidR="009E023E">
        <w:rPr>
          <w:rFonts w:ascii="Garamond" w:hAnsi="Garamond"/>
        </w:rPr>
        <w:t>hydrothermal</w:t>
      </w:r>
      <w:r w:rsidR="009E023E" w:rsidRPr="00DC274E">
        <w:rPr>
          <w:rFonts w:ascii="Garamond" w:hAnsi="Garamond"/>
        </w:rPr>
        <w:t xml:space="preserve"> silica cement</w:t>
      </w:r>
      <w:r w:rsidR="009E023E">
        <w:rPr>
          <w:rFonts w:ascii="Garamond" w:hAnsi="Garamond"/>
        </w:rPr>
        <w:t>s</w:t>
      </w:r>
      <w:r w:rsidR="009E023E" w:rsidRPr="00DC274E">
        <w:rPr>
          <w:rFonts w:ascii="Garamond" w:hAnsi="Garamond"/>
        </w:rPr>
        <w:t>.</w:t>
      </w:r>
    </w:p>
    <w:p w14:paraId="779CCF8E" w14:textId="77777777" w:rsidR="0072443A" w:rsidRDefault="0072443A" w:rsidP="007D6EBF">
      <w:pPr>
        <w:spacing w:after="0" w:line="480" w:lineRule="auto"/>
        <w:rPr>
          <w:rFonts w:ascii="Garamond" w:hAnsi="Garamond"/>
          <w:b/>
        </w:rPr>
      </w:pPr>
    </w:p>
    <w:p w14:paraId="55D38354" w14:textId="77777777" w:rsidR="00431E71" w:rsidRDefault="00B76045" w:rsidP="00431E71">
      <w:pPr>
        <w:spacing w:after="0" w:line="480" w:lineRule="auto"/>
        <w:rPr>
          <w:rFonts w:ascii="Garamond" w:hAnsi="Garamond" w:cs="Times New Roman"/>
        </w:rPr>
      </w:pPr>
      <w:proofErr w:type="gramStart"/>
      <w:r>
        <w:rPr>
          <w:rFonts w:ascii="Garamond" w:hAnsi="Garamond"/>
          <w:b/>
        </w:rPr>
        <w:t>Age.---</w:t>
      </w:r>
      <w:proofErr w:type="gramEnd"/>
      <w:r w:rsidR="00431E71">
        <w:rPr>
          <w:rFonts w:ascii="Garamond" w:hAnsi="Garamond" w:cs="Times New Roman"/>
        </w:rPr>
        <w:t xml:space="preserve">The formation of </w:t>
      </w:r>
      <w:r w:rsidR="00F759BD">
        <w:rPr>
          <w:rFonts w:ascii="Garamond" w:hAnsi="Garamond" w:cs="Times New Roman"/>
        </w:rPr>
        <w:t xml:space="preserve">the </w:t>
      </w:r>
      <w:r w:rsidR="00431E71">
        <w:rPr>
          <w:rFonts w:ascii="Garamond" w:hAnsi="Garamond" w:cs="Times New Roman"/>
        </w:rPr>
        <w:t xml:space="preserve">Long Valley </w:t>
      </w:r>
      <w:r w:rsidR="00F759BD">
        <w:rPr>
          <w:rFonts w:ascii="Garamond" w:hAnsi="Garamond" w:cs="Times New Roman"/>
        </w:rPr>
        <w:t xml:space="preserve">Caldera </w:t>
      </w:r>
      <w:r w:rsidR="00431E71">
        <w:rPr>
          <w:rFonts w:ascii="Garamond" w:hAnsi="Garamond" w:cs="Times New Roman"/>
        </w:rPr>
        <w:t xml:space="preserve">constrains the maximum age of the </w:t>
      </w:r>
      <w:proofErr w:type="spellStart"/>
      <w:r w:rsidR="00431E71">
        <w:rPr>
          <w:rFonts w:ascii="Garamond" w:hAnsi="Garamond" w:cs="Times New Roman"/>
        </w:rPr>
        <w:t>Sagehen</w:t>
      </w:r>
      <w:proofErr w:type="spellEnd"/>
      <w:r w:rsidR="00431E71">
        <w:rPr>
          <w:rFonts w:ascii="Garamond" w:hAnsi="Garamond" w:cs="Times New Roman"/>
        </w:rPr>
        <w:t xml:space="preserve"> and Benton Crossing Formations to be less than 760 ka. As the timing of the drainage of Long Valley Lake remains uncertain, there are no firm constraints on the minimum age for the formations.</w:t>
      </w:r>
    </w:p>
    <w:p w14:paraId="2E621A63" w14:textId="77777777" w:rsidR="00431E71" w:rsidRDefault="00431E71" w:rsidP="007D6EBF">
      <w:pPr>
        <w:spacing w:after="0" w:line="480" w:lineRule="auto"/>
        <w:rPr>
          <w:rFonts w:ascii="Garamond" w:hAnsi="Garamond"/>
          <w:b/>
        </w:rPr>
      </w:pPr>
    </w:p>
    <w:p w14:paraId="049B1EE3" w14:textId="77777777" w:rsidR="004D533A" w:rsidRDefault="0072443A" w:rsidP="00776155">
      <w:pPr>
        <w:spacing w:after="0" w:line="480" w:lineRule="auto"/>
        <w:rPr>
          <w:rFonts w:ascii="Garamond" w:hAnsi="Garamond"/>
        </w:rPr>
      </w:pPr>
      <w:proofErr w:type="gramStart"/>
      <w:r>
        <w:rPr>
          <w:rFonts w:ascii="Garamond" w:hAnsi="Garamond"/>
          <w:b/>
        </w:rPr>
        <w:t>Genesis.---</w:t>
      </w:r>
      <w:proofErr w:type="gramEnd"/>
      <w:r w:rsidR="00CF12A1">
        <w:rPr>
          <w:rFonts w:ascii="Garamond" w:hAnsi="Garamond"/>
        </w:rPr>
        <w:t xml:space="preserve">The </w:t>
      </w:r>
      <w:proofErr w:type="spellStart"/>
      <w:r w:rsidR="00CF12A1">
        <w:rPr>
          <w:rFonts w:ascii="Garamond" w:hAnsi="Garamond"/>
        </w:rPr>
        <w:t>Sagehen</w:t>
      </w:r>
      <w:proofErr w:type="spellEnd"/>
      <w:r w:rsidR="00CF12A1">
        <w:rPr>
          <w:rFonts w:ascii="Garamond" w:hAnsi="Garamond"/>
        </w:rPr>
        <w:t xml:space="preserve"> Formation represents shoreline and near-shore deposition of coarse sediment and calcareous precipitate in the intracaldera Long Valley Lake. </w:t>
      </w:r>
      <w:r w:rsidR="00F0205D">
        <w:rPr>
          <w:rFonts w:ascii="Garamond" w:hAnsi="Garamond"/>
        </w:rPr>
        <w:t>The Benton Crossing Formation records accumulation of pelagic sediments in the central portions of the lake as well as the input of volcanic ash.</w:t>
      </w:r>
    </w:p>
    <w:p w14:paraId="4DFC928D" w14:textId="77777777" w:rsidR="00776155" w:rsidRDefault="00776155" w:rsidP="00776155">
      <w:pPr>
        <w:spacing w:after="0" w:line="480" w:lineRule="auto"/>
        <w:rPr>
          <w:rFonts w:ascii="Garamond" w:hAnsi="Garamond" w:cs="Times New Roman"/>
        </w:rPr>
      </w:pPr>
    </w:p>
    <w:p w14:paraId="6D8F0BE1" w14:textId="77777777" w:rsidR="005C0CD8" w:rsidRDefault="005C0CD8" w:rsidP="00776155">
      <w:pPr>
        <w:spacing w:after="0" w:line="480" w:lineRule="auto"/>
        <w:rPr>
          <w:rFonts w:ascii="Garamond" w:hAnsi="Garamond" w:cs="Times New Roman"/>
          <w:b/>
        </w:rPr>
      </w:pPr>
      <w:r>
        <w:rPr>
          <w:rFonts w:ascii="Garamond" w:hAnsi="Garamond" w:cs="Times New Roman"/>
          <w:b/>
        </w:rPr>
        <w:t>REFERENCES</w:t>
      </w:r>
    </w:p>
    <w:p w14:paraId="23C79CB8" w14:textId="0CC9ADA2" w:rsidR="00210AB2" w:rsidRPr="006316C3" w:rsidRDefault="00210AB2" w:rsidP="00210AB2">
      <w:pPr>
        <w:spacing w:after="0" w:line="480" w:lineRule="auto"/>
        <w:outlineLvl w:val="0"/>
        <w:rPr>
          <w:rFonts w:ascii="Garamond" w:hAnsi="Garamond"/>
        </w:rPr>
      </w:pPr>
      <w:r w:rsidRPr="00C8476A">
        <w:rPr>
          <w:rFonts w:ascii="Garamond" w:hAnsi="Garamond"/>
          <w:smallCaps/>
        </w:rPr>
        <w:t xml:space="preserve">Bailey, R.A., Dalrymple, G.B., and </w:t>
      </w:r>
      <w:proofErr w:type="spellStart"/>
      <w:r w:rsidRPr="00C8476A">
        <w:rPr>
          <w:rFonts w:ascii="Garamond" w:hAnsi="Garamond"/>
          <w:smallCaps/>
        </w:rPr>
        <w:t>Lanphere</w:t>
      </w:r>
      <w:proofErr w:type="spellEnd"/>
      <w:r w:rsidRPr="00C8476A">
        <w:rPr>
          <w:rFonts w:ascii="Garamond" w:hAnsi="Garamond"/>
          <w:smallCaps/>
        </w:rPr>
        <w:t>, M.A.</w:t>
      </w:r>
      <w:r>
        <w:rPr>
          <w:rFonts w:ascii="Garamond" w:hAnsi="Garamond"/>
        </w:rPr>
        <w:t xml:space="preserve">, </w:t>
      </w:r>
      <w:r w:rsidRPr="006316C3">
        <w:rPr>
          <w:rFonts w:ascii="Garamond" w:hAnsi="Garamond"/>
        </w:rPr>
        <w:t>1976</w:t>
      </w:r>
      <w:r>
        <w:rPr>
          <w:rFonts w:ascii="Garamond" w:hAnsi="Garamond"/>
        </w:rPr>
        <w:t>,</w:t>
      </w:r>
      <w:r w:rsidR="00016380">
        <w:rPr>
          <w:rFonts w:ascii="Garamond" w:hAnsi="Garamond"/>
        </w:rPr>
        <w:t xml:space="preserve"> Volcanism, structure, and g</w:t>
      </w:r>
      <w:r w:rsidRPr="006316C3">
        <w:rPr>
          <w:rFonts w:ascii="Garamond" w:hAnsi="Garamond"/>
        </w:rPr>
        <w:t xml:space="preserve">eochronology of </w:t>
      </w:r>
    </w:p>
    <w:p w14:paraId="3BD3FA90" w14:textId="77777777" w:rsidR="00210AB2" w:rsidRPr="006316C3" w:rsidRDefault="00210AB2" w:rsidP="00210AB2">
      <w:pPr>
        <w:spacing w:after="0" w:line="480" w:lineRule="auto"/>
        <w:ind w:left="720"/>
        <w:outlineLvl w:val="0"/>
        <w:rPr>
          <w:rFonts w:ascii="Garamond" w:hAnsi="Garamond"/>
        </w:rPr>
      </w:pPr>
      <w:r w:rsidRPr="006316C3">
        <w:rPr>
          <w:rFonts w:ascii="Garamond" w:hAnsi="Garamond"/>
        </w:rPr>
        <w:t>Long Valley C</w:t>
      </w:r>
      <w:r>
        <w:rPr>
          <w:rFonts w:ascii="Garamond" w:hAnsi="Garamond"/>
        </w:rPr>
        <w:t>aldera, Mono County, California: Journal of Geophysical Research</w:t>
      </w:r>
      <w:r w:rsidRPr="006316C3">
        <w:rPr>
          <w:rFonts w:ascii="Garamond" w:hAnsi="Garamond"/>
        </w:rPr>
        <w:t xml:space="preserve">, </w:t>
      </w:r>
      <w:r>
        <w:rPr>
          <w:rFonts w:ascii="Garamond" w:hAnsi="Garamond"/>
        </w:rPr>
        <w:t xml:space="preserve">v. </w:t>
      </w:r>
      <w:r w:rsidRPr="006316C3">
        <w:rPr>
          <w:rFonts w:ascii="Garamond" w:hAnsi="Garamond"/>
        </w:rPr>
        <w:t xml:space="preserve">81, </w:t>
      </w:r>
      <w:r>
        <w:rPr>
          <w:rFonts w:ascii="Garamond" w:hAnsi="Garamond"/>
        </w:rPr>
        <w:t xml:space="preserve">p. </w:t>
      </w:r>
      <w:r w:rsidRPr="006316C3">
        <w:rPr>
          <w:rFonts w:ascii="Garamond" w:hAnsi="Garamond"/>
        </w:rPr>
        <w:t>725-744.</w:t>
      </w:r>
    </w:p>
    <w:p w14:paraId="4E40373C" w14:textId="77777777" w:rsidR="00210AB2" w:rsidRPr="00B2225D" w:rsidRDefault="00210AB2" w:rsidP="00210AB2">
      <w:pPr>
        <w:spacing w:after="0" w:line="480" w:lineRule="auto"/>
        <w:rPr>
          <w:rFonts w:ascii="Garamond" w:hAnsi="Garamond"/>
          <w:smallCaps/>
        </w:rPr>
      </w:pPr>
      <w:proofErr w:type="spellStart"/>
      <w:r w:rsidRPr="00B2225D">
        <w:rPr>
          <w:rFonts w:ascii="Garamond" w:hAnsi="Garamond"/>
          <w:smallCaps/>
        </w:rPr>
        <w:t>Battaglia</w:t>
      </w:r>
      <w:proofErr w:type="spellEnd"/>
      <w:r w:rsidRPr="00B2225D">
        <w:rPr>
          <w:rFonts w:ascii="Garamond" w:hAnsi="Garamond"/>
          <w:smallCaps/>
        </w:rPr>
        <w:t xml:space="preserve">, M., Williams, M.J., </w:t>
      </w:r>
      <w:proofErr w:type="spellStart"/>
      <w:r w:rsidRPr="00B2225D">
        <w:rPr>
          <w:rFonts w:ascii="Garamond" w:hAnsi="Garamond"/>
          <w:smallCaps/>
        </w:rPr>
        <w:t>Venezky</w:t>
      </w:r>
      <w:proofErr w:type="spellEnd"/>
      <w:r w:rsidRPr="00B2225D">
        <w:rPr>
          <w:rFonts w:ascii="Garamond" w:hAnsi="Garamond"/>
          <w:smallCaps/>
        </w:rPr>
        <w:t xml:space="preserve">, D.Y., Hill, D.P., </w:t>
      </w:r>
      <w:proofErr w:type="spellStart"/>
      <w:r w:rsidRPr="00B2225D">
        <w:rPr>
          <w:rFonts w:ascii="Garamond" w:hAnsi="Garamond"/>
          <w:smallCaps/>
        </w:rPr>
        <w:t>Langbein</w:t>
      </w:r>
      <w:proofErr w:type="spellEnd"/>
      <w:r w:rsidRPr="00B2225D">
        <w:rPr>
          <w:rFonts w:ascii="Garamond" w:hAnsi="Garamond"/>
          <w:smallCaps/>
        </w:rPr>
        <w:t xml:space="preserve">, J.O., Farrar, C.D., </w:t>
      </w:r>
      <w:proofErr w:type="spellStart"/>
      <w:r w:rsidRPr="00B2225D">
        <w:rPr>
          <w:rFonts w:ascii="Garamond" w:hAnsi="Garamond"/>
          <w:smallCaps/>
        </w:rPr>
        <w:t>Howle</w:t>
      </w:r>
      <w:proofErr w:type="spellEnd"/>
      <w:r w:rsidRPr="00B2225D">
        <w:rPr>
          <w:rFonts w:ascii="Garamond" w:hAnsi="Garamond"/>
          <w:smallCaps/>
        </w:rPr>
        <w:t xml:space="preserve">, J.F., </w:t>
      </w:r>
    </w:p>
    <w:p w14:paraId="1093D93C" w14:textId="72C4B086" w:rsidR="00210AB2" w:rsidRPr="006316C3" w:rsidRDefault="00210AB2" w:rsidP="00210AB2">
      <w:pPr>
        <w:spacing w:after="0" w:line="480" w:lineRule="auto"/>
        <w:ind w:left="720"/>
        <w:rPr>
          <w:rFonts w:ascii="Garamond" w:hAnsi="Garamond"/>
        </w:rPr>
      </w:pPr>
      <w:r w:rsidRPr="00B2225D">
        <w:rPr>
          <w:rFonts w:ascii="Garamond" w:hAnsi="Garamond"/>
          <w:smallCaps/>
        </w:rPr>
        <w:lastRenderedPageBreak/>
        <w:t xml:space="preserve">Sneed, M., and </w:t>
      </w:r>
      <w:proofErr w:type="spellStart"/>
      <w:r w:rsidRPr="00B2225D">
        <w:rPr>
          <w:rFonts w:ascii="Garamond" w:hAnsi="Garamond"/>
          <w:smallCaps/>
        </w:rPr>
        <w:t>Segall</w:t>
      </w:r>
      <w:proofErr w:type="spellEnd"/>
      <w:r w:rsidRPr="00B2225D">
        <w:rPr>
          <w:rFonts w:ascii="Garamond" w:hAnsi="Garamond"/>
          <w:smallCaps/>
        </w:rPr>
        <w:t>, P.</w:t>
      </w:r>
      <w:r>
        <w:rPr>
          <w:rFonts w:ascii="Garamond" w:hAnsi="Garamond"/>
        </w:rPr>
        <w:t>, 2003,</w:t>
      </w:r>
      <w:r w:rsidRPr="006316C3">
        <w:rPr>
          <w:rFonts w:ascii="Garamond" w:hAnsi="Garamond"/>
        </w:rPr>
        <w:t xml:space="preserve"> The Long Valley Caldera GIS d</w:t>
      </w:r>
      <w:r>
        <w:rPr>
          <w:rFonts w:ascii="Garamond" w:hAnsi="Garamond"/>
        </w:rPr>
        <w:t>atabase:</w:t>
      </w:r>
      <w:r w:rsidRPr="006316C3">
        <w:rPr>
          <w:rFonts w:ascii="Garamond" w:hAnsi="Garamond"/>
        </w:rPr>
        <w:t xml:space="preserve"> </w:t>
      </w:r>
      <w:r>
        <w:rPr>
          <w:rFonts w:ascii="Garamond" w:hAnsi="Garamond"/>
        </w:rPr>
        <w:t>U.S. Geological</w:t>
      </w:r>
      <w:r w:rsidRPr="004039C6">
        <w:rPr>
          <w:rFonts w:ascii="Garamond" w:hAnsi="Garamond"/>
        </w:rPr>
        <w:t xml:space="preserve"> Sur</w:t>
      </w:r>
      <w:r>
        <w:rPr>
          <w:rFonts w:ascii="Garamond" w:hAnsi="Garamond"/>
        </w:rPr>
        <w:t>vey</w:t>
      </w:r>
      <w:r w:rsidR="008E5BBA">
        <w:rPr>
          <w:rFonts w:ascii="Garamond" w:hAnsi="Garamond"/>
        </w:rPr>
        <w:t>,</w:t>
      </w:r>
      <w:r w:rsidRPr="004039C6">
        <w:rPr>
          <w:rFonts w:ascii="Garamond" w:hAnsi="Garamond"/>
        </w:rPr>
        <w:t xml:space="preserve"> Digital Data Series</w:t>
      </w:r>
      <w:r w:rsidRPr="006316C3">
        <w:rPr>
          <w:rFonts w:ascii="Garamond" w:hAnsi="Garamond"/>
        </w:rPr>
        <w:t>, DDS-81.</w:t>
      </w:r>
    </w:p>
    <w:p w14:paraId="13017D82" w14:textId="77777777" w:rsidR="00210AB2" w:rsidRPr="006316C3" w:rsidRDefault="00210AB2" w:rsidP="00210AB2">
      <w:pPr>
        <w:spacing w:after="0" w:line="480" w:lineRule="auto"/>
        <w:rPr>
          <w:rFonts w:ascii="Garamond" w:hAnsi="Garamond"/>
        </w:rPr>
      </w:pPr>
      <w:r w:rsidRPr="00046EE0">
        <w:rPr>
          <w:rFonts w:ascii="Garamond" w:hAnsi="Garamond"/>
          <w:smallCaps/>
        </w:rPr>
        <w:t>Beeler, K.R., Lackey, H.S., and Lackey, J.S.</w:t>
      </w:r>
      <w:r>
        <w:rPr>
          <w:rFonts w:ascii="Garamond" w:hAnsi="Garamond"/>
        </w:rPr>
        <w:t>, 2010,</w:t>
      </w:r>
      <w:r w:rsidRPr="006316C3">
        <w:rPr>
          <w:rFonts w:ascii="Garamond" w:hAnsi="Garamond"/>
        </w:rPr>
        <w:t xml:space="preserve"> Deposition, diagenesis, and cementation history of </w:t>
      </w:r>
    </w:p>
    <w:p w14:paraId="3B38AC3C" w14:textId="67CC75EB" w:rsidR="00210AB2" w:rsidRPr="006316C3" w:rsidRDefault="00210AB2" w:rsidP="00210AB2">
      <w:pPr>
        <w:spacing w:after="0" w:line="480" w:lineRule="auto"/>
        <w:ind w:left="720"/>
        <w:rPr>
          <w:rFonts w:ascii="Garamond" w:hAnsi="Garamond"/>
        </w:rPr>
      </w:pPr>
      <w:r w:rsidRPr="006316C3">
        <w:rPr>
          <w:rFonts w:ascii="Garamond" w:hAnsi="Garamond"/>
        </w:rPr>
        <w:t>Pleistocene volcaniclastic sediments in Long Valley Caldera, CA</w:t>
      </w:r>
      <w:r>
        <w:rPr>
          <w:rFonts w:ascii="Garamond" w:hAnsi="Garamond"/>
        </w:rPr>
        <w:t>: Geological Society of America</w:t>
      </w:r>
      <w:r w:rsidR="006256B2">
        <w:rPr>
          <w:rFonts w:ascii="Garamond" w:hAnsi="Garamond"/>
        </w:rPr>
        <w:t>,</w:t>
      </w:r>
      <w:r>
        <w:rPr>
          <w:rFonts w:ascii="Garamond" w:hAnsi="Garamond"/>
        </w:rPr>
        <w:t xml:space="preserve"> Abstracts with Programs, v. 42, p. 75.</w:t>
      </w:r>
    </w:p>
    <w:p w14:paraId="083442A2" w14:textId="77777777" w:rsidR="00210AB2" w:rsidRPr="006316C3" w:rsidRDefault="00210AB2" w:rsidP="00210AB2">
      <w:pPr>
        <w:spacing w:after="0" w:line="480" w:lineRule="auto"/>
        <w:rPr>
          <w:rFonts w:ascii="Garamond" w:hAnsi="Garamond"/>
        </w:rPr>
      </w:pPr>
      <w:r w:rsidRPr="00011D05">
        <w:rPr>
          <w:rFonts w:ascii="Garamond" w:hAnsi="Garamond"/>
          <w:smallCaps/>
        </w:rPr>
        <w:t>Fournier, R.B.</w:t>
      </w:r>
      <w:r>
        <w:rPr>
          <w:rFonts w:ascii="Garamond" w:hAnsi="Garamond"/>
        </w:rPr>
        <w:t xml:space="preserve">, </w:t>
      </w:r>
      <w:r w:rsidRPr="006316C3">
        <w:rPr>
          <w:rFonts w:ascii="Garamond" w:hAnsi="Garamond"/>
        </w:rPr>
        <w:t>1989</w:t>
      </w:r>
      <w:r>
        <w:rPr>
          <w:rFonts w:ascii="Garamond" w:hAnsi="Garamond"/>
        </w:rPr>
        <w:t>,</w:t>
      </w:r>
      <w:r w:rsidRPr="006316C3">
        <w:rPr>
          <w:rFonts w:ascii="Garamond" w:hAnsi="Garamond"/>
        </w:rPr>
        <w:t xml:space="preserve"> Lithology, Mineralogy, and Paleontology of Quaternary Lake Deposits in Long </w:t>
      </w:r>
    </w:p>
    <w:p w14:paraId="57ECE33E" w14:textId="7281C275" w:rsidR="00210AB2" w:rsidRPr="006316C3" w:rsidRDefault="00210AB2" w:rsidP="00210AB2">
      <w:pPr>
        <w:spacing w:after="0" w:line="480" w:lineRule="auto"/>
        <w:ind w:firstLine="720"/>
        <w:rPr>
          <w:rFonts w:ascii="Garamond" w:hAnsi="Garamond"/>
        </w:rPr>
      </w:pPr>
      <w:r>
        <w:rPr>
          <w:rFonts w:ascii="Garamond" w:hAnsi="Garamond"/>
        </w:rPr>
        <w:t>Valley Caldera, California:</w:t>
      </w:r>
      <w:r w:rsidRPr="006316C3">
        <w:rPr>
          <w:rFonts w:ascii="Garamond" w:hAnsi="Garamond"/>
        </w:rPr>
        <w:t xml:space="preserve"> </w:t>
      </w:r>
      <w:r>
        <w:rPr>
          <w:rFonts w:ascii="Garamond" w:hAnsi="Garamond"/>
        </w:rPr>
        <w:t>U.S. Geological Survey</w:t>
      </w:r>
      <w:r w:rsidR="00706C8D">
        <w:rPr>
          <w:rFonts w:ascii="Garamond" w:hAnsi="Garamond"/>
        </w:rPr>
        <w:t>,</w:t>
      </w:r>
      <w:r>
        <w:rPr>
          <w:rFonts w:ascii="Garamond" w:hAnsi="Garamond"/>
        </w:rPr>
        <w:t xml:space="preserve"> Open-File Report</w:t>
      </w:r>
      <w:r w:rsidR="00FC4801">
        <w:rPr>
          <w:rFonts w:ascii="Garamond" w:hAnsi="Garamond"/>
        </w:rPr>
        <w:t xml:space="preserve"> 89-413, 102 p</w:t>
      </w:r>
      <w:r w:rsidRPr="006316C3">
        <w:rPr>
          <w:rFonts w:ascii="Garamond" w:hAnsi="Garamond"/>
        </w:rPr>
        <w:t>.</w:t>
      </w:r>
    </w:p>
    <w:p w14:paraId="35D6A9AD" w14:textId="3816380E" w:rsidR="00210AB2" w:rsidRPr="006316C3" w:rsidRDefault="00210AB2" w:rsidP="00210AB2">
      <w:pPr>
        <w:spacing w:after="0" w:line="480" w:lineRule="auto"/>
        <w:rPr>
          <w:rFonts w:ascii="Garamond" w:hAnsi="Garamond"/>
        </w:rPr>
      </w:pPr>
      <w:r w:rsidRPr="004D0F6A">
        <w:rPr>
          <w:rFonts w:ascii="Garamond" w:hAnsi="Garamond"/>
          <w:smallCaps/>
        </w:rPr>
        <w:t>Rinehart, C.D.</w:t>
      </w:r>
      <w:r>
        <w:rPr>
          <w:rFonts w:ascii="Garamond" w:hAnsi="Garamond"/>
          <w:smallCaps/>
        </w:rPr>
        <w:t>,</w:t>
      </w:r>
      <w:r w:rsidRPr="004D0F6A">
        <w:rPr>
          <w:rFonts w:ascii="Garamond" w:hAnsi="Garamond"/>
          <w:smallCaps/>
        </w:rPr>
        <w:t xml:space="preserve"> and Ross, D.C.</w:t>
      </w:r>
      <w:r>
        <w:rPr>
          <w:rFonts w:ascii="Garamond" w:hAnsi="Garamond"/>
        </w:rPr>
        <w:t>, 1964,</w:t>
      </w:r>
      <w:r w:rsidR="00FC4801">
        <w:rPr>
          <w:rFonts w:ascii="Garamond" w:hAnsi="Garamond"/>
        </w:rPr>
        <w:t xml:space="preserve"> Geology and M</w:t>
      </w:r>
      <w:r w:rsidRPr="006316C3">
        <w:rPr>
          <w:rFonts w:ascii="Garamond" w:hAnsi="Garamond"/>
        </w:rPr>
        <w:t xml:space="preserve">ineral </w:t>
      </w:r>
      <w:r w:rsidR="00FC4801">
        <w:rPr>
          <w:rFonts w:ascii="Garamond" w:hAnsi="Garamond"/>
        </w:rPr>
        <w:t>Deposits of the Mount Morrison Q</w:t>
      </w:r>
      <w:r w:rsidRPr="006316C3">
        <w:rPr>
          <w:rFonts w:ascii="Garamond" w:hAnsi="Garamond"/>
        </w:rPr>
        <w:t xml:space="preserve">uadrangle, </w:t>
      </w:r>
    </w:p>
    <w:p w14:paraId="073817C2" w14:textId="0900A44F" w:rsidR="00210AB2" w:rsidRPr="006316C3" w:rsidRDefault="00210AB2" w:rsidP="00210AB2">
      <w:pPr>
        <w:spacing w:after="0" w:line="480" w:lineRule="auto"/>
        <w:ind w:firstLine="720"/>
        <w:rPr>
          <w:rFonts w:ascii="Garamond" w:hAnsi="Garamond"/>
        </w:rPr>
      </w:pPr>
      <w:r w:rsidRPr="006316C3">
        <w:rPr>
          <w:rFonts w:ascii="Garamond" w:hAnsi="Garamond"/>
        </w:rPr>
        <w:t>Sierra Nevada, Califo</w:t>
      </w:r>
      <w:r>
        <w:rPr>
          <w:rFonts w:ascii="Garamond" w:hAnsi="Garamond"/>
        </w:rPr>
        <w:t>rnia: U.S. Geological Survey</w:t>
      </w:r>
      <w:r w:rsidR="00D91F74">
        <w:rPr>
          <w:rFonts w:ascii="Garamond" w:hAnsi="Garamond"/>
        </w:rPr>
        <w:t>,</w:t>
      </w:r>
      <w:r>
        <w:rPr>
          <w:rFonts w:ascii="Garamond" w:hAnsi="Garamond"/>
        </w:rPr>
        <w:t xml:space="preserve"> Professional Paper</w:t>
      </w:r>
      <w:r w:rsidR="00FC4801">
        <w:rPr>
          <w:rFonts w:ascii="Garamond" w:hAnsi="Garamond"/>
        </w:rPr>
        <w:t xml:space="preserve"> 385, 106 p</w:t>
      </w:r>
      <w:r w:rsidRPr="006316C3">
        <w:rPr>
          <w:rFonts w:ascii="Garamond" w:hAnsi="Garamond"/>
        </w:rPr>
        <w:t>.</w:t>
      </w:r>
    </w:p>
    <w:p w14:paraId="0DF43303" w14:textId="77777777" w:rsidR="002E1BAB" w:rsidRDefault="002E1BAB" w:rsidP="00776155">
      <w:pPr>
        <w:spacing w:after="0" w:line="480" w:lineRule="auto"/>
        <w:rPr>
          <w:rFonts w:ascii="Garamond" w:hAnsi="Garamond" w:cs="Times New Roman"/>
          <w:b/>
        </w:rPr>
      </w:pPr>
    </w:p>
    <w:p w14:paraId="6C55C324" w14:textId="77777777" w:rsidR="00776155" w:rsidRDefault="00776155" w:rsidP="00776155">
      <w:pPr>
        <w:spacing w:after="0" w:line="480" w:lineRule="auto"/>
        <w:rPr>
          <w:rFonts w:ascii="Garamond" w:hAnsi="Garamond" w:cs="Times New Roman"/>
        </w:rPr>
      </w:pPr>
      <w:r>
        <w:rPr>
          <w:rFonts w:ascii="Garamond" w:hAnsi="Garamond" w:cs="Times New Roman"/>
          <w:b/>
        </w:rPr>
        <w:t>FIGURE CAPTIONS</w:t>
      </w:r>
    </w:p>
    <w:p w14:paraId="312C401A" w14:textId="31463FD7" w:rsidR="00776155" w:rsidRDefault="00776155" w:rsidP="00776155">
      <w:pPr>
        <w:spacing w:after="0" w:line="480" w:lineRule="auto"/>
        <w:rPr>
          <w:rFonts w:ascii="Garamond" w:hAnsi="Garamond" w:cs="Times New Roman"/>
        </w:rPr>
      </w:pPr>
      <w:r>
        <w:rPr>
          <w:rFonts w:ascii="Garamond" w:hAnsi="Garamond" w:cs="Times New Roman"/>
        </w:rPr>
        <w:t>Figure A1:</w:t>
      </w:r>
      <w:r w:rsidR="00BE20BD">
        <w:rPr>
          <w:rFonts w:ascii="Garamond" w:hAnsi="Garamond" w:cs="Times New Roman"/>
        </w:rPr>
        <w:t xml:space="preserve"> </w:t>
      </w:r>
      <w:r w:rsidRPr="003E4D24">
        <w:rPr>
          <w:rFonts w:ascii="Garamond" w:hAnsi="Garamond" w:cs="Times New Roman"/>
          <w:b/>
        </w:rPr>
        <w:t>A</w:t>
      </w:r>
      <w:r>
        <w:rPr>
          <w:rFonts w:ascii="Garamond" w:hAnsi="Garamond" w:cs="Times New Roman"/>
        </w:rPr>
        <w:t xml:space="preserve">) Measured section from the </w:t>
      </w:r>
      <w:proofErr w:type="spellStart"/>
      <w:r>
        <w:rPr>
          <w:rFonts w:ascii="Garamond" w:hAnsi="Garamond" w:cs="Times New Roman"/>
        </w:rPr>
        <w:t>Sa</w:t>
      </w:r>
      <w:r w:rsidR="003E4D24">
        <w:rPr>
          <w:rFonts w:ascii="Garamond" w:hAnsi="Garamond" w:cs="Times New Roman"/>
        </w:rPr>
        <w:t>gehen</w:t>
      </w:r>
      <w:proofErr w:type="spellEnd"/>
      <w:r w:rsidR="003E4D24">
        <w:rPr>
          <w:rFonts w:ascii="Garamond" w:hAnsi="Garamond" w:cs="Times New Roman"/>
        </w:rPr>
        <w:t xml:space="preserve"> Formation type locality. </w:t>
      </w:r>
      <w:r w:rsidRPr="003E4D24">
        <w:rPr>
          <w:rFonts w:ascii="Garamond" w:hAnsi="Garamond" w:cs="Times New Roman"/>
          <w:b/>
        </w:rPr>
        <w:t>B</w:t>
      </w:r>
      <w:r>
        <w:rPr>
          <w:rFonts w:ascii="Garamond" w:hAnsi="Garamond" w:cs="Times New Roman"/>
        </w:rPr>
        <w:t xml:space="preserve">) Image of the </w:t>
      </w:r>
      <w:proofErr w:type="spellStart"/>
      <w:r>
        <w:rPr>
          <w:rFonts w:ascii="Garamond" w:hAnsi="Garamond" w:cs="Times New Roman"/>
        </w:rPr>
        <w:t>Sagehen</w:t>
      </w:r>
      <w:proofErr w:type="spellEnd"/>
      <w:r>
        <w:rPr>
          <w:rFonts w:ascii="Garamond" w:hAnsi="Garamond" w:cs="Times New Roman"/>
        </w:rPr>
        <w:t xml:space="preserve"> Formation type section. </w:t>
      </w:r>
      <w:r w:rsidR="00275CE7">
        <w:rPr>
          <w:rFonts w:ascii="Garamond" w:hAnsi="Garamond" w:cs="Times New Roman"/>
        </w:rPr>
        <w:t xml:space="preserve">Note the irregular pattern of erosion. </w:t>
      </w:r>
      <w:r w:rsidRPr="00250412">
        <w:rPr>
          <w:rFonts w:ascii="Garamond" w:hAnsi="Garamond" w:cs="Times New Roman"/>
          <w:b/>
        </w:rPr>
        <w:t>C</w:t>
      </w:r>
      <w:r>
        <w:rPr>
          <w:rFonts w:ascii="Garamond" w:hAnsi="Garamond" w:cs="Times New Roman"/>
        </w:rPr>
        <w:t>) Image of the Benton Cr</w:t>
      </w:r>
      <w:r w:rsidR="000A6EE9">
        <w:rPr>
          <w:rFonts w:ascii="Garamond" w:hAnsi="Garamond" w:cs="Times New Roman"/>
        </w:rPr>
        <w:t xml:space="preserve">ossing Formation type section. </w:t>
      </w:r>
      <w:r w:rsidRPr="000A6EE9">
        <w:rPr>
          <w:rFonts w:ascii="Garamond" w:hAnsi="Garamond" w:cs="Times New Roman"/>
          <w:b/>
        </w:rPr>
        <w:t>D</w:t>
      </w:r>
      <w:r>
        <w:rPr>
          <w:rFonts w:ascii="Garamond" w:hAnsi="Garamond" w:cs="Times New Roman"/>
        </w:rPr>
        <w:t xml:space="preserve">) Measured section from the Benton Crossing Formation type locality. </w:t>
      </w:r>
      <w:r w:rsidR="007752CB" w:rsidRPr="00150DC0">
        <w:rPr>
          <w:rFonts w:ascii="Garamond" w:hAnsi="Garamond" w:cs="Times New Roman"/>
          <w:b/>
        </w:rPr>
        <w:t>E</w:t>
      </w:r>
      <w:r w:rsidR="007752CB">
        <w:rPr>
          <w:rFonts w:ascii="Garamond" w:hAnsi="Garamond" w:cs="Times New Roman"/>
        </w:rPr>
        <w:t xml:space="preserve">) Overview image of the </w:t>
      </w:r>
      <w:proofErr w:type="spellStart"/>
      <w:r w:rsidR="007752CB">
        <w:rPr>
          <w:rFonts w:ascii="Garamond" w:hAnsi="Garamond" w:cs="Times New Roman"/>
        </w:rPr>
        <w:t>Sagehen</w:t>
      </w:r>
      <w:proofErr w:type="spellEnd"/>
      <w:r w:rsidR="007752CB">
        <w:rPr>
          <w:rFonts w:ascii="Garamond" w:hAnsi="Garamond" w:cs="Times New Roman"/>
        </w:rPr>
        <w:t xml:space="preserve"> Formation type locality</w:t>
      </w:r>
      <w:r w:rsidR="00D54EA4">
        <w:rPr>
          <w:rFonts w:ascii="Garamond" w:hAnsi="Garamond" w:cs="Times New Roman"/>
        </w:rPr>
        <w:t xml:space="preserve"> in </w:t>
      </w:r>
      <w:r w:rsidR="00F53B43">
        <w:rPr>
          <w:rFonts w:ascii="Garamond" w:hAnsi="Garamond" w:cs="Times New Roman"/>
        </w:rPr>
        <w:t>cliffs along</w:t>
      </w:r>
      <w:r w:rsidR="00D54EA4">
        <w:rPr>
          <w:rFonts w:ascii="Garamond" w:hAnsi="Garamond" w:cs="Times New Roman"/>
        </w:rPr>
        <w:t xml:space="preserve"> Hot Creek</w:t>
      </w:r>
      <w:r w:rsidR="007752CB">
        <w:rPr>
          <w:rFonts w:ascii="Garamond" w:hAnsi="Garamond" w:cs="Times New Roman"/>
        </w:rPr>
        <w:t xml:space="preserve">. The Gilbert-type delta topset-foreset bed architecture is clearly apparent. </w:t>
      </w:r>
      <w:r w:rsidR="008E7D8F">
        <w:rPr>
          <w:rFonts w:ascii="Garamond" w:hAnsi="Garamond" w:cs="Times New Roman"/>
        </w:rPr>
        <w:t>Scale bar in each image is 1 meter.</w:t>
      </w:r>
    </w:p>
    <w:p w14:paraId="09A40163" w14:textId="77777777" w:rsidR="003E507E" w:rsidRDefault="003E507E" w:rsidP="00776155">
      <w:pPr>
        <w:spacing w:after="0" w:line="480" w:lineRule="auto"/>
        <w:rPr>
          <w:rFonts w:ascii="Garamond" w:hAnsi="Garamond" w:cs="Times New Roman"/>
        </w:rPr>
      </w:pPr>
    </w:p>
    <w:p w14:paraId="73D5E191" w14:textId="77777777" w:rsidR="00997FAA" w:rsidRPr="00776155" w:rsidRDefault="00997FAA" w:rsidP="00776155">
      <w:pPr>
        <w:spacing w:after="0" w:line="480" w:lineRule="auto"/>
        <w:rPr>
          <w:rFonts w:ascii="Garamond" w:hAnsi="Garamond" w:cs="Times New Roman"/>
        </w:rPr>
      </w:pPr>
      <w:r>
        <w:rPr>
          <w:rFonts w:ascii="Garamond" w:hAnsi="Garamond" w:cs="Times New Roman"/>
        </w:rPr>
        <w:t>Figure A2: Map showing the locations of</w:t>
      </w:r>
      <w:r w:rsidR="009508D7">
        <w:rPr>
          <w:rFonts w:ascii="Garamond" w:hAnsi="Garamond" w:cs="Times New Roman"/>
        </w:rPr>
        <w:t xml:space="preserve"> the</w:t>
      </w:r>
      <w:r>
        <w:rPr>
          <w:rFonts w:ascii="Garamond" w:hAnsi="Garamond" w:cs="Times New Roman"/>
        </w:rPr>
        <w:t xml:space="preserve"> type localities for these two formations.</w:t>
      </w:r>
      <w:r w:rsidR="006D51F8">
        <w:rPr>
          <w:rFonts w:ascii="Garamond" w:hAnsi="Garamond" w:cs="Times New Roman"/>
        </w:rPr>
        <w:t xml:space="preserve"> The </w:t>
      </w:r>
      <w:proofErr w:type="spellStart"/>
      <w:r w:rsidR="006D51F8">
        <w:rPr>
          <w:rFonts w:ascii="Garamond" w:hAnsi="Garamond" w:cs="Times New Roman"/>
        </w:rPr>
        <w:t>Sagehen</w:t>
      </w:r>
      <w:proofErr w:type="spellEnd"/>
      <w:r w:rsidR="006D51F8">
        <w:rPr>
          <w:rFonts w:ascii="Garamond" w:hAnsi="Garamond" w:cs="Times New Roman"/>
        </w:rPr>
        <w:t xml:space="preserve"> Formation typ</w:t>
      </w:r>
      <w:r w:rsidR="00C00B35">
        <w:rPr>
          <w:rFonts w:ascii="Garamond" w:hAnsi="Garamond" w:cs="Times New Roman"/>
        </w:rPr>
        <w:t>e section is located at 0340512mE 4171291mN 2119</w:t>
      </w:r>
      <w:r w:rsidR="006D51F8">
        <w:rPr>
          <w:rFonts w:ascii="Garamond" w:hAnsi="Garamond" w:cs="Times New Roman"/>
        </w:rPr>
        <w:t>m (NAD83 UTM11N).</w:t>
      </w:r>
      <w:r w:rsidR="00867353">
        <w:rPr>
          <w:rFonts w:ascii="Garamond" w:hAnsi="Garamond" w:cs="Times New Roman"/>
        </w:rPr>
        <w:t xml:space="preserve"> The Benton Crossing Formation type section is located at 0344632mE 4175273mN 2094m (NAD83 UTM11N).</w:t>
      </w:r>
    </w:p>
    <w:sectPr w:rsidR="00997FAA" w:rsidRPr="00776155" w:rsidSect="007D6EBF">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65"/>
    <w:rsid w:val="00005D93"/>
    <w:rsid w:val="000074B0"/>
    <w:rsid w:val="00016380"/>
    <w:rsid w:val="0002118E"/>
    <w:rsid w:val="00023CDE"/>
    <w:rsid w:val="0002536A"/>
    <w:rsid w:val="00026FAE"/>
    <w:rsid w:val="00036BA8"/>
    <w:rsid w:val="00043B9C"/>
    <w:rsid w:val="0004444E"/>
    <w:rsid w:val="000549B8"/>
    <w:rsid w:val="0006554F"/>
    <w:rsid w:val="0006723B"/>
    <w:rsid w:val="0007622C"/>
    <w:rsid w:val="00080B84"/>
    <w:rsid w:val="0008632C"/>
    <w:rsid w:val="00092C7C"/>
    <w:rsid w:val="00093AE9"/>
    <w:rsid w:val="00097E51"/>
    <w:rsid w:val="000A6EE9"/>
    <w:rsid w:val="000C513B"/>
    <w:rsid w:val="000D0A9E"/>
    <w:rsid w:val="000D21EF"/>
    <w:rsid w:val="000E2348"/>
    <w:rsid w:val="000F2F42"/>
    <w:rsid w:val="000F5FDB"/>
    <w:rsid w:val="00101CDF"/>
    <w:rsid w:val="0010209D"/>
    <w:rsid w:val="001203FD"/>
    <w:rsid w:val="00141FF8"/>
    <w:rsid w:val="00143040"/>
    <w:rsid w:val="001507CC"/>
    <w:rsid w:val="00150DC0"/>
    <w:rsid w:val="00156196"/>
    <w:rsid w:val="001565DA"/>
    <w:rsid w:val="00164988"/>
    <w:rsid w:val="00165E95"/>
    <w:rsid w:val="00167D7D"/>
    <w:rsid w:val="001762C2"/>
    <w:rsid w:val="001765B8"/>
    <w:rsid w:val="00184639"/>
    <w:rsid w:val="001A0FDC"/>
    <w:rsid w:val="001A116D"/>
    <w:rsid w:val="001B6A3C"/>
    <w:rsid w:val="001C35D5"/>
    <w:rsid w:val="001F1C84"/>
    <w:rsid w:val="001F7D75"/>
    <w:rsid w:val="0020140C"/>
    <w:rsid w:val="00210AB2"/>
    <w:rsid w:val="00224205"/>
    <w:rsid w:val="00246473"/>
    <w:rsid w:val="00250412"/>
    <w:rsid w:val="00255619"/>
    <w:rsid w:val="002603C4"/>
    <w:rsid w:val="00262DE9"/>
    <w:rsid w:val="00275CE7"/>
    <w:rsid w:val="00277BD6"/>
    <w:rsid w:val="00282DD0"/>
    <w:rsid w:val="002831E0"/>
    <w:rsid w:val="00292738"/>
    <w:rsid w:val="00294DF1"/>
    <w:rsid w:val="00295F06"/>
    <w:rsid w:val="002A6273"/>
    <w:rsid w:val="002B015D"/>
    <w:rsid w:val="002B2E88"/>
    <w:rsid w:val="002B6021"/>
    <w:rsid w:val="002C1182"/>
    <w:rsid w:val="002C756B"/>
    <w:rsid w:val="002D2194"/>
    <w:rsid w:val="002E0030"/>
    <w:rsid w:val="002E1BAB"/>
    <w:rsid w:val="002F3A29"/>
    <w:rsid w:val="003117AB"/>
    <w:rsid w:val="00313AF5"/>
    <w:rsid w:val="00324639"/>
    <w:rsid w:val="0033132A"/>
    <w:rsid w:val="00333E81"/>
    <w:rsid w:val="00336095"/>
    <w:rsid w:val="0033740C"/>
    <w:rsid w:val="0034732B"/>
    <w:rsid w:val="0035597C"/>
    <w:rsid w:val="00355D4D"/>
    <w:rsid w:val="003608E8"/>
    <w:rsid w:val="00366A6E"/>
    <w:rsid w:val="00373698"/>
    <w:rsid w:val="00375FB0"/>
    <w:rsid w:val="00392733"/>
    <w:rsid w:val="003A1EE4"/>
    <w:rsid w:val="003B7157"/>
    <w:rsid w:val="003E1649"/>
    <w:rsid w:val="003E4D24"/>
    <w:rsid w:val="003E507E"/>
    <w:rsid w:val="003E6C0F"/>
    <w:rsid w:val="003F2511"/>
    <w:rsid w:val="003F5484"/>
    <w:rsid w:val="004054A6"/>
    <w:rsid w:val="00406F69"/>
    <w:rsid w:val="00407010"/>
    <w:rsid w:val="00424C35"/>
    <w:rsid w:val="00431E71"/>
    <w:rsid w:val="004320A1"/>
    <w:rsid w:val="004326FB"/>
    <w:rsid w:val="00441874"/>
    <w:rsid w:val="0044197C"/>
    <w:rsid w:val="00455E98"/>
    <w:rsid w:val="00456752"/>
    <w:rsid w:val="00475FCB"/>
    <w:rsid w:val="00476179"/>
    <w:rsid w:val="0048737A"/>
    <w:rsid w:val="00495330"/>
    <w:rsid w:val="004966B1"/>
    <w:rsid w:val="004A4265"/>
    <w:rsid w:val="004A5512"/>
    <w:rsid w:val="004A6C4A"/>
    <w:rsid w:val="004B4F55"/>
    <w:rsid w:val="004C0D44"/>
    <w:rsid w:val="004C6B1C"/>
    <w:rsid w:val="004D23F8"/>
    <w:rsid w:val="004D533A"/>
    <w:rsid w:val="004D74F4"/>
    <w:rsid w:val="004E2AEF"/>
    <w:rsid w:val="004E6F36"/>
    <w:rsid w:val="004F1271"/>
    <w:rsid w:val="004F1CFE"/>
    <w:rsid w:val="004F53A4"/>
    <w:rsid w:val="004F71CD"/>
    <w:rsid w:val="00502C28"/>
    <w:rsid w:val="00503F5F"/>
    <w:rsid w:val="00516F6B"/>
    <w:rsid w:val="005277B2"/>
    <w:rsid w:val="00527E1A"/>
    <w:rsid w:val="005300D0"/>
    <w:rsid w:val="00541FF8"/>
    <w:rsid w:val="00542C2B"/>
    <w:rsid w:val="00550925"/>
    <w:rsid w:val="005603D3"/>
    <w:rsid w:val="005623C4"/>
    <w:rsid w:val="00563505"/>
    <w:rsid w:val="00566F25"/>
    <w:rsid w:val="00574B44"/>
    <w:rsid w:val="005808E2"/>
    <w:rsid w:val="0058376D"/>
    <w:rsid w:val="00585602"/>
    <w:rsid w:val="00585B98"/>
    <w:rsid w:val="005879FD"/>
    <w:rsid w:val="00592C81"/>
    <w:rsid w:val="005A0AEF"/>
    <w:rsid w:val="005B1F65"/>
    <w:rsid w:val="005C0CD8"/>
    <w:rsid w:val="005C4B6B"/>
    <w:rsid w:val="005C57A9"/>
    <w:rsid w:val="005F341B"/>
    <w:rsid w:val="005F75D3"/>
    <w:rsid w:val="00601A40"/>
    <w:rsid w:val="006063C4"/>
    <w:rsid w:val="00607704"/>
    <w:rsid w:val="006256B2"/>
    <w:rsid w:val="00626EAF"/>
    <w:rsid w:val="006530FB"/>
    <w:rsid w:val="006548EA"/>
    <w:rsid w:val="0065553F"/>
    <w:rsid w:val="00657941"/>
    <w:rsid w:val="00662BF3"/>
    <w:rsid w:val="00664EA4"/>
    <w:rsid w:val="0066671F"/>
    <w:rsid w:val="006719EB"/>
    <w:rsid w:val="006775E6"/>
    <w:rsid w:val="00682168"/>
    <w:rsid w:val="006828BC"/>
    <w:rsid w:val="0068331B"/>
    <w:rsid w:val="00684B24"/>
    <w:rsid w:val="00686D45"/>
    <w:rsid w:val="00692F42"/>
    <w:rsid w:val="006969BD"/>
    <w:rsid w:val="006978C9"/>
    <w:rsid w:val="006A0D28"/>
    <w:rsid w:val="006A60BE"/>
    <w:rsid w:val="006A66A2"/>
    <w:rsid w:val="006B0170"/>
    <w:rsid w:val="006B4F3F"/>
    <w:rsid w:val="006B545D"/>
    <w:rsid w:val="006C128F"/>
    <w:rsid w:val="006C4455"/>
    <w:rsid w:val="006C6DC2"/>
    <w:rsid w:val="006D12D8"/>
    <w:rsid w:val="006D344A"/>
    <w:rsid w:val="006D51F8"/>
    <w:rsid w:val="006D77F6"/>
    <w:rsid w:val="006E281A"/>
    <w:rsid w:val="006E3B20"/>
    <w:rsid w:val="006E424F"/>
    <w:rsid w:val="006E4B6F"/>
    <w:rsid w:val="006E7D8B"/>
    <w:rsid w:val="006F1D4A"/>
    <w:rsid w:val="006F5DE9"/>
    <w:rsid w:val="006F7A59"/>
    <w:rsid w:val="00706C8D"/>
    <w:rsid w:val="0072443A"/>
    <w:rsid w:val="00732C1A"/>
    <w:rsid w:val="00736852"/>
    <w:rsid w:val="00740DCB"/>
    <w:rsid w:val="0075644D"/>
    <w:rsid w:val="007752CB"/>
    <w:rsid w:val="00776155"/>
    <w:rsid w:val="007804C4"/>
    <w:rsid w:val="00781392"/>
    <w:rsid w:val="00781F75"/>
    <w:rsid w:val="0079541A"/>
    <w:rsid w:val="007C6ED5"/>
    <w:rsid w:val="007C7943"/>
    <w:rsid w:val="007D31BD"/>
    <w:rsid w:val="007D6EBF"/>
    <w:rsid w:val="007E3090"/>
    <w:rsid w:val="007E4DFA"/>
    <w:rsid w:val="007F0C49"/>
    <w:rsid w:val="007F1E09"/>
    <w:rsid w:val="007F2842"/>
    <w:rsid w:val="007F7316"/>
    <w:rsid w:val="007F7CCF"/>
    <w:rsid w:val="00804E85"/>
    <w:rsid w:val="008110B2"/>
    <w:rsid w:val="00812AEE"/>
    <w:rsid w:val="00812D64"/>
    <w:rsid w:val="0081766F"/>
    <w:rsid w:val="0081774D"/>
    <w:rsid w:val="00817F74"/>
    <w:rsid w:val="00820211"/>
    <w:rsid w:val="008302E8"/>
    <w:rsid w:val="00837AB5"/>
    <w:rsid w:val="008420D9"/>
    <w:rsid w:val="00847B27"/>
    <w:rsid w:val="00850AF1"/>
    <w:rsid w:val="00852FF9"/>
    <w:rsid w:val="00863436"/>
    <w:rsid w:val="00867353"/>
    <w:rsid w:val="008758F5"/>
    <w:rsid w:val="00875F81"/>
    <w:rsid w:val="00885D7F"/>
    <w:rsid w:val="00890A31"/>
    <w:rsid w:val="008920F8"/>
    <w:rsid w:val="008A01EB"/>
    <w:rsid w:val="008B22AF"/>
    <w:rsid w:val="008B5955"/>
    <w:rsid w:val="008D34F7"/>
    <w:rsid w:val="008D5803"/>
    <w:rsid w:val="008D647D"/>
    <w:rsid w:val="008E403A"/>
    <w:rsid w:val="008E5BBA"/>
    <w:rsid w:val="008E6274"/>
    <w:rsid w:val="008E652D"/>
    <w:rsid w:val="008E7D8F"/>
    <w:rsid w:val="008F1C25"/>
    <w:rsid w:val="008F359B"/>
    <w:rsid w:val="008F4324"/>
    <w:rsid w:val="008F4CD9"/>
    <w:rsid w:val="00907865"/>
    <w:rsid w:val="00922714"/>
    <w:rsid w:val="00943B60"/>
    <w:rsid w:val="009508D7"/>
    <w:rsid w:val="00952A90"/>
    <w:rsid w:val="00953C04"/>
    <w:rsid w:val="00953F62"/>
    <w:rsid w:val="009540A4"/>
    <w:rsid w:val="009636A8"/>
    <w:rsid w:val="009674A4"/>
    <w:rsid w:val="0097551E"/>
    <w:rsid w:val="00977AFD"/>
    <w:rsid w:val="00982265"/>
    <w:rsid w:val="0098508B"/>
    <w:rsid w:val="00985FE8"/>
    <w:rsid w:val="009901F7"/>
    <w:rsid w:val="00991246"/>
    <w:rsid w:val="00996731"/>
    <w:rsid w:val="00997FAA"/>
    <w:rsid w:val="009A223B"/>
    <w:rsid w:val="009A2330"/>
    <w:rsid w:val="009B0A13"/>
    <w:rsid w:val="009C6DE5"/>
    <w:rsid w:val="009D2BA8"/>
    <w:rsid w:val="009D2BFB"/>
    <w:rsid w:val="009E023E"/>
    <w:rsid w:val="009E0687"/>
    <w:rsid w:val="009E43FE"/>
    <w:rsid w:val="009E7213"/>
    <w:rsid w:val="009F0B94"/>
    <w:rsid w:val="009F300B"/>
    <w:rsid w:val="00A004BA"/>
    <w:rsid w:val="00A20081"/>
    <w:rsid w:val="00A27F9E"/>
    <w:rsid w:val="00A41FD8"/>
    <w:rsid w:val="00A45068"/>
    <w:rsid w:val="00A50F09"/>
    <w:rsid w:val="00A51C25"/>
    <w:rsid w:val="00A52C37"/>
    <w:rsid w:val="00A5430D"/>
    <w:rsid w:val="00A66634"/>
    <w:rsid w:val="00A66CCE"/>
    <w:rsid w:val="00A7778F"/>
    <w:rsid w:val="00A86C9A"/>
    <w:rsid w:val="00AB0AD0"/>
    <w:rsid w:val="00AB5AEC"/>
    <w:rsid w:val="00AD2A25"/>
    <w:rsid w:val="00AD3E61"/>
    <w:rsid w:val="00AE3373"/>
    <w:rsid w:val="00AE3AC4"/>
    <w:rsid w:val="00AE4EB5"/>
    <w:rsid w:val="00AF67AF"/>
    <w:rsid w:val="00B03860"/>
    <w:rsid w:val="00B12E9A"/>
    <w:rsid w:val="00B167EA"/>
    <w:rsid w:val="00B20AD5"/>
    <w:rsid w:val="00B22F82"/>
    <w:rsid w:val="00B30660"/>
    <w:rsid w:val="00B32A1C"/>
    <w:rsid w:val="00B35688"/>
    <w:rsid w:val="00B50FB9"/>
    <w:rsid w:val="00B537FA"/>
    <w:rsid w:val="00B7504E"/>
    <w:rsid w:val="00B76045"/>
    <w:rsid w:val="00B82A40"/>
    <w:rsid w:val="00B91A36"/>
    <w:rsid w:val="00BA4093"/>
    <w:rsid w:val="00BA45F2"/>
    <w:rsid w:val="00BA5F76"/>
    <w:rsid w:val="00BB3909"/>
    <w:rsid w:val="00BB62CF"/>
    <w:rsid w:val="00BD1352"/>
    <w:rsid w:val="00BD2ACA"/>
    <w:rsid w:val="00BD75C9"/>
    <w:rsid w:val="00BE0393"/>
    <w:rsid w:val="00BE20BD"/>
    <w:rsid w:val="00BE224B"/>
    <w:rsid w:val="00BE6A17"/>
    <w:rsid w:val="00BF6E08"/>
    <w:rsid w:val="00C00B35"/>
    <w:rsid w:val="00C01073"/>
    <w:rsid w:val="00C041F4"/>
    <w:rsid w:val="00C05A60"/>
    <w:rsid w:val="00C06D53"/>
    <w:rsid w:val="00C10CA2"/>
    <w:rsid w:val="00C1493A"/>
    <w:rsid w:val="00C30B55"/>
    <w:rsid w:val="00C331D2"/>
    <w:rsid w:val="00C35411"/>
    <w:rsid w:val="00C379F1"/>
    <w:rsid w:val="00C421C0"/>
    <w:rsid w:val="00C50C5C"/>
    <w:rsid w:val="00C57685"/>
    <w:rsid w:val="00C66F87"/>
    <w:rsid w:val="00C73D75"/>
    <w:rsid w:val="00C74ED0"/>
    <w:rsid w:val="00C85811"/>
    <w:rsid w:val="00C86C3A"/>
    <w:rsid w:val="00C9203B"/>
    <w:rsid w:val="00C92B65"/>
    <w:rsid w:val="00C97017"/>
    <w:rsid w:val="00C97EEF"/>
    <w:rsid w:val="00CB0FCE"/>
    <w:rsid w:val="00CB7F43"/>
    <w:rsid w:val="00CC02D8"/>
    <w:rsid w:val="00CE776D"/>
    <w:rsid w:val="00CE7B3C"/>
    <w:rsid w:val="00CF12A1"/>
    <w:rsid w:val="00CF3BEB"/>
    <w:rsid w:val="00D1338F"/>
    <w:rsid w:val="00D14635"/>
    <w:rsid w:val="00D16C47"/>
    <w:rsid w:val="00D20292"/>
    <w:rsid w:val="00D22F4E"/>
    <w:rsid w:val="00D25463"/>
    <w:rsid w:val="00D2602A"/>
    <w:rsid w:val="00D3362E"/>
    <w:rsid w:val="00D500C7"/>
    <w:rsid w:val="00D54EA4"/>
    <w:rsid w:val="00D569A1"/>
    <w:rsid w:val="00D64E41"/>
    <w:rsid w:val="00D653B1"/>
    <w:rsid w:val="00D718CD"/>
    <w:rsid w:val="00D71BF8"/>
    <w:rsid w:val="00D7549E"/>
    <w:rsid w:val="00D76FEC"/>
    <w:rsid w:val="00D7741D"/>
    <w:rsid w:val="00D91F74"/>
    <w:rsid w:val="00D9530D"/>
    <w:rsid w:val="00DA026A"/>
    <w:rsid w:val="00DA3D2D"/>
    <w:rsid w:val="00DA7ADD"/>
    <w:rsid w:val="00DC693E"/>
    <w:rsid w:val="00DD0891"/>
    <w:rsid w:val="00DD2317"/>
    <w:rsid w:val="00DD2B09"/>
    <w:rsid w:val="00DE6FA5"/>
    <w:rsid w:val="00DF21B3"/>
    <w:rsid w:val="00DF7801"/>
    <w:rsid w:val="00E00498"/>
    <w:rsid w:val="00E033FC"/>
    <w:rsid w:val="00E073B7"/>
    <w:rsid w:val="00E2428F"/>
    <w:rsid w:val="00E31B84"/>
    <w:rsid w:val="00E366CF"/>
    <w:rsid w:val="00E406DD"/>
    <w:rsid w:val="00E467CB"/>
    <w:rsid w:val="00E514C7"/>
    <w:rsid w:val="00E57BE6"/>
    <w:rsid w:val="00E6143B"/>
    <w:rsid w:val="00E6447D"/>
    <w:rsid w:val="00E73898"/>
    <w:rsid w:val="00E742F9"/>
    <w:rsid w:val="00E77C71"/>
    <w:rsid w:val="00E96AF4"/>
    <w:rsid w:val="00E96C8F"/>
    <w:rsid w:val="00E978AF"/>
    <w:rsid w:val="00EB437B"/>
    <w:rsid w:val="00ED1680"/>
    <w:rsid w:val="00EE3B2E"/>
    <w:rsid w:val="00EF0B27"/>
    <w:rsid w:val="00EF27DC"/>
    <w:rsid w:val="00EF3CAF"/>
    <w:rsid w:val="00F0205D"/>
    <w:rsid w:val="00F05C19"/>
    <w:rsid w:val="00F1101F"/>
    <w:rsid w:val="00F15A02"/>
    <w:rsid w:val="00F15B21"/>
    <w:rsid w:val="00F16434"/>
    <w:rsid w:val="00F168A3"/>
    <w:rsid w:val="00F17FD5"/>
    <w:rsid w:val="00F20E51"/>
    <w:rsid w:val="00F243C4"/>
    <w:rsid w:val="00F52F78"/>
    <w:rsid w:val="00F53B43"/>
    <w:rsid w:val="00F5491F"/>
    <w:rsid w:val="00F701AE"/>
    <w:rsid w:val="00F7103C"/>
    <w:rsid w:val="00F73618"/>
    <w:rsid w:val="00F73A45"/>
    <w:rsid w:val="00F74677"/>
    <w:rsid w:val="00F759BD"/>
    <w:rsid w:val="00F76DFB"/>
    <w:rsid w:val="00F83DC6"/>
    <w:rsid w:val="00F85EBD"/>
    <w:rsid w:val="00F931B6"/>
    <w:rsid w:val="00F9712E"/>
    <w:rsid w:val="00FA3896"/>
    <w:rsid w:val="00FB1C2B"/>
    <w:rsid w:val="00FB4CDA"/>
    <w:rsid w:val="00FC4801"/>
    <w:rsid w:val="00FD074D"/>
    <w:rsid w:val="00FD1815"/>
    <w:rsid w:val="00FD5E7D"/>
    <w:rsid w:val="00FD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605C7"/>
  <w15:docId w15:val="{79E1E1DF-396B-4169-92E7-004DF0D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2443A"/>
  </w:style>
  <w:style w:type="paragraph" w:styleId="BalloonText">
    <w:name w:val="Balloon Text"/>
    <w:basedOn w:val="Normal"/>
    <w:link w:val="BalloonTextChar"/>
    <w:uiPriority w:val="99"/>
    <w:semiHidden/>
    <w:unhideWhenUsed/>
    <w:rsid w:val="00724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D559-26DB-4FBA-9144-B2F2D3CD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Murphy</dc:creator>
  <cp:keywords/>
  <dc:description/>
  <cp:lastModifiedBy>Coco Lemon Pie</cp:lastModifiedBy>
  <cp:revision>2</cp:revision>
  <dcterms:created xsi:type="dcterms:W3CDTF">2016-09-23T21:15:00Z</dcterms:created>
  <dcterms:modified xsi:type="dcterms:W3CDTF">2016-09-23T21:15:00Z</dcterms:modified>
</cp:coreProperties>
</file>